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359"/>
        <w:gridCol w:w="2268"/>
        <w:gridCol w:w="2315"/>
        <w:gridCol w:w="2292"/>
        <w:gridCol w:w="2291"/>
        <w:gridCol w:w="2292"/>
        <w:gridCol w:w="2292"/>
      </w:tblGrid>
      <w:tr w:rsidR="00314CDF" w:rsidRPr="00FA6BE7" w:rsidTr="00D42F90">
        <w:tc>
          <w:tcPr>
            <w:tcW w:w="1809" w:type="dxa"/>
            <w:gridSpan w:val="2"/>
            <w:tcBorders>
              <w:bottom w:val="single" w:sz="4" w:space="0" w:color="auto"/>
            </w:tcBorders>
          </w:tcPr>
          <w:p w:rsidR="00C16DE0" w:rsidRPr="00FA6BE7" w:rsidRDefault="00C16DE0" w:rsidP="00FA6BE7">
            <w:pPr>
              <w:spacing w:after="0" w:line="240" w:lineRule="auto"/>
              <w:jc w:val="center"/>
              <w:rPr>
                <w:rFonts w:ascii="Comic Sans MS" w:hAnsi="Comic Sans MS"/>
                <w:b/>
                <w:sz w:val="16"/>
                <w:szCs w:val="16"/>
              </w:rPr>
            </w:pPr>
            <w:bookmarkStart w:id="0" w:name="_GoBack"/>
            <w:bookmarkEnd w:id="0"/>
          </w:p>
        </w:tc>
        <w:tc>
          <w:tcPr>
            <w:tcW w:w="2268" w:type="dxa"/>
          </w:tcPr>
          <w:p w:rsidR="00C16DE0" w:rsidRPr="00706899" w:rsidRDefault="00C16DE0" w:rsidP="00FA6BE7">
            <w:pPr>
              <w:spacing w:after="0" w:line="240" w:lineRule="auto"/>
              <w:jc w:val="center"/>
              <w:rPr>
                <w:rFonts w:ascii="Comic Sans MS" w:hAnsi="Comic Sans MS"/>
                <w:b/>
                <w:sz w:val="18"/>
                <w:szCs w:val="16"/>
              </w:rPr>
            </w:pPr>
            <w:r w:rsidRPr="00706899">
              <w:rPr>
                <w:rFonts w:ascii="Comic Sans MS" w:hAnsi="Comic Sans MS"/>
                <w:b/>
                <w:sz w:val="18"/>
                <w:szCs w:val="16"/>
              </w:rPr>
              <w:t>Autumn 1</w:t>
            </w:r>
          </w:p>
        </w:tc>
        <w:tc>
          <w:tcPr>
            <w:tcW w:w="2315" w:type="dxa"/>
          </w:tcPr>
          <w:p w:rsidR="00C16DE0" w:rsidRPr="00706899" w:rsidRDefault="00C16DE0" w:rsidP="00FA6BE7">
            <w:pPr>
              <w:spacing w:after="0" w:line="240" w:lineRule="auto"/>
              <w:jc w:val="center"/>
              <w:rPr>
                <w:rFonts w:ascii="Comic Sans MS" w:hAnsi="Comic Sans MS"/>
                <w:b/>
                <w:sz w:val="18"/>
                <w:szCs w:val="16"/>
              </w:rPr>
            </w:pPr>
            <w:r w:rsidRPr="00706899">
              <w:rPr>
                <w:rFonts w:ascii="Comic Sans MS" w:hAnsi="Comic Sans MS"/>
                <w:b/>
                <w:sz w:val="18"/>
                <w:szCs w:val="16"/>
              </w:rPr>
              <w:t>Autumn 2</w:t>
            </w:r>
          </w:p>
        </w:tc>
        <w:tc>
          <w:tcPr>
            <w:tcW w:w="2292" w:type="dxa"/>
          </w:tcPr>
          <w:p w:rsidR="00C16DE0" w:rsidRPr="00706899" w:rsidRDefault="00C16DE0" w:rsidP="00FA6BE7">
            <w:pPr>
              <w:spacing w:after="0" w:line="240" w:lineRule="auto"/>
              <w:jc w:val="center"/>
              <w:rPr>
                <w:rFonts w:ascii="Comic Sans MS" w:hAnsi="Comic Sans MS"/>
                <w:b/>
                <w:sz w:val="18"/>
                <w:szCs w:val="16"/>
              </w:rPr>
            </w:pPr>
            <w:r w:rsidRPr="00706899">
              <w:rPr>
                <w:rFonts w:ascii="Comic Sans MS" w:hAnsi="Comic Sans MS"/>
                <w:b/>
                <w:sz w:val="18"/>
                <w:szCs w:val="16"/>
              </w:rPr>
              <w:t>Spring 1</w:t>
            </w:r>
          </w:p>
        </w:tc>
        <w:tc>
          <w:tcPr>
            <w:tcW w:w="2291" w:type="dxa"/>
          </w:tcPr>
          <w:p w:rsidR="00C16DE0" w:rsidRPr="00706899" w:rsidRDefault="00C16DE0" w:rsidP="00FA6BE7">
            <w:pPr>
              <w:spacing w:after="0" w:line="240" w:lineRule="auto"/>
              <w:jc w:val="center"/>
              <w:rPr>
                <w:rFonts w:ascii="Comic Sans MS" w:hAnsi="Comic Sans MS"/>
                <w:b/>
                <w:sz w:val="18"/>
                <w:szCs w:val="16"/>
              </w:rPr>
            </w:pPr>
            <w:r w:rsidRPr="00706899">
              <w:rPr>
                <w:rFonts w:ascii="Comic Sans MS" w:hAnsi="Comic Sans MS"/>
                <w:b/>
                <w:sz w:val="18"/>
                <w:szCs w:val="16"/>
              </w:rPr>
              <w:t>Spring 2</w:t>
            </w:r>
          </w:p>
        </w:tc>
        <w:tc>
          <w:tcPr>
            <w:tcW w:w="2292" w:type="dxa"/>
          </w:tcPr>
          <w:p w:rsidR="00C16DE0" w:rsidRPr="00706899" w:rsidRDefault="00C16DE0" w:rsidP="00FA6BE7">
            <w:pPr>
              <w:spacing w:after="0" w:line="240" w:lineRule="auto"/>
              <w:jc w:val="center"/>
              <w:rPr>
                <w:rFonts w:ascii="Comic Sans MS" w:hAnsi="Comic Sans MS"/>
                <w:b/>
                <w:sz w:val="18"/>
                <w:szCs w:val="16"/>
              </w:rPr>
            </w:pPr>
            <w:r w:rsidRPr="00706899">
              <w:rPr>
                <w:rFonts w:ascii="Comic Sans MS" w:hAnsi="Comic Sans MS"/>
                <w:b/>
                <w:sz w:val="18"/>
                <w:szCs w:val="16"/>
              </w:rPr>
              <w:t>Summer 1</w:t>
            </w:r>
          </w:p>
        </w:tc>
        <w:tc>
          <w:tcPr>
            <w:tcW w:w="2292" w:type="dxa"/>
          </w:tcPr>
          <w:p w:rsidR="00C16DE0" w:rsidRPr="00706899" w:rsidRDefault="00C16DE0" w:rsidP="00FA6BE7">
            <w:pPr>
              <w:spacing w:after="0" w:line="240" w:lineRule="auto"/>
              <w:jc w:val="center"/>
              <w:rPr>
                <w:rFonts w:ascii="Comic Sans MS" w:hAnsi="Comic Sans MS"/>
                <w:b/>
                <w:sz w:val="18"/>
                <w:szCs w:val="16"/>
              </w:rPr>
            </w:pPr>
            <w:r w:rsidRPr="00706899">
              <w:rPr>
                <w:rFonts w:ascii="Comic Sans MS" w:hAnsi="Comic Sans MS"/>
                <w:b/>
                <w:sz w:val="18"/>
                <w:szCs w:val="16"/>
              </w:rPr>
              <w:t>Summer 2</w:t>
            </w:r>
          </w:p>
        </w:tc>
      </w:tr>
      <w:tr w:rsidR="00314CDF" w:rsidRPr="00FA6BE7" w:rsidTr="00AF3944">
        <w:trPr>
          <w:trHeight w:val="714"/>
        </w:trPr>
        <w:tc>
          <w:tcPr>
            <w:tcW w:w="1809" w:type="dxa"/>
            <w:gridSpan w:val="2"/>
            <w:tcBorders>
              <w:bottom w:val="single" w:sz="4" w:space="0" w:color="auto"/>
            </w:tcBorders>
            <w:shd w:val="clear" w:color="auto" w:fill="D9D9D9"/>
          </w:tcPr>
          <w:p w:rsidR="00C27477" w:rsidRPr="00FA6BE7" w:rsidRDefault="00A10EDC" w:rsidP="00D42F90">
            <w:pPr>
              <w:spacing w:after="0" w:line="240" w:lineRule="auto"/>
              <w:jc w:val="center"/>
              <w:rPr>
                <w:rFonts w:ascii="Comic Sans MS" w:hAnsi="Comic Sans MS"/>
                <w:b/>
                <w:sz w:val="16"/>
                <w:szCs w:val="16"/>
              </w:rPr>
            </w:pPr>
            <w:r>
              <w:rPr>
                <w:rFonts w:ascii="Comic Sans MS" w:hAnsi="Comic Sans MS"/>
                <w:b/>
                <w:sz w:val="16"/>
                <w:szCs w:val="16"/>
              </w:rPr>
              <w:t>Topics/Themes</w:t>
            </w:r>
          </w:p>
        </w:tc>
        <w:tc>
          <w:tcPr>
            <w:tcW w:w="2268" w:type="dxa"/>
          </w:tcPr>
          <w:p w:rsidR="003D683A" w:rsidRPr="0051262F" w:rsidRDefault="006C7173" w:rsidP="00455BE9">
            <w:pPr>
              <w:spacing w:after="0" w:line="240" w:lineRule="auto"/>
              <w:jc w:val="center"/>
              <w:rPr>
                <w:rFonts w:ascii="Comic Sans MS" w:hAnsi="Comic Sans MS"/>
                <w:b/>
                <w:sz w:val="18"/>
                <w:szCs w:val="15"/>
              </w:rPr>
            </w:pPr>
            <w:r w:rsidRPr="0051262F">
              <w:rPr>
                <w:rFonts w:ascii="Comic Sans MS" w:hAnsi="Comic Sans MS"/>
                <w:b/>
                <w:sz w:val="18"/>
              </w:rPr>
              <w:t>Marvellous Me</w:t>
            </w:r>
            <w:r w:rsidR="00983401" w:rsidRPr="0051262F">
              <w:rPr>
                <w:rFonts w:ascii="Comic Sans MS" w:hAnsi="Comic Sans MS"/>
                <w:b/>
                <w:sz w:val="18"/>
              </w:rPr>
              <w:t>, Keeping Healthy</w:t>
            </w:r>
            <w:r w:rsidRPr="0051262F">
              <w:rPr>
                <w:rFonts w:ascii="Comic Sans MS" w:hAnsi="Comic Sans MS"/>
                <w:b/>
                <w:sz w:val="18"/>
              </w:rPr>
              <w:t xml:space="preserve"> - I Can &amp; I Will</w:t>
            </w:r>
          </w:p>
        </w:tc>
        <w:tc>
          <w:tcPr>
            <w:tcW w:w="2315" w:type="dxa"/>
          </w:tcPr>
          <w:p w:rsidR="00455BE9" w:rsidRPr="0051262F" w:rsidRDefault="00455BE9" w:rsidP="00455BE9">
            <w:pPr>
              <w:spacing w:after="0"/>
              <w:jc w:val="center"/>
              <w:rPr>
                <w:rFonts w:ascii="Comic Sans MS" w:hAnsi="Comic Sans MS"/>
                <w:b/>
                <w:sz w:val="18"/>
              </w:rPr>
            </w:pPr>
            <w:r w:rsidRPr="0051262F">
              <w:rPr>
                <w:rFonts w:ascii="Comic Sans MS" w:hAnsi="Comic Sans MS"/>
                <w:b/>
                <w:sz w:val="18"/>
              </w:rPr>
              <w:t>Autumn</w:t>
            </w:r>
          </w:p>
          <w:p w:rsidR="00455BE9" w:rsidRPr="0051262F" w:rsidRDefault="00455BE9" w:rsidP="00455BE9">
            <w:pPr>
              <w:spacing w:after="0"/>
              <w:jc w:val="center"/>
              <w:rPr>
                <w:rFonts w:ascii="Comic Sans MS" w:hAnsi="Comic Sans MS"/>
                <w:b/>
                <w:sz w:val="18"/>
              </w:rPr>
            </w:pPr>
            <w:r w:rsidRPr="0051262F">
              <w:rPr>
                <w:rFonts w:ascii="Comic Sans MS" w:hAnsi="Comic Sans MS"/>
                <w:b/>
                <w:sz w:val="18"/>
              </w:rPr>
              <w:t>Bonfire Night</w:t>
            </w:r>
          </w:p>
          <w:p w:rsidR="00002719" w:rsidRPr="0051262F" w:rsidRDefault="006C7173" w:rsidP="00455BE9">
            <w:pPr>
              <w:spacing w:after="0"/>
              <w:jc w:val="center"/>
              <w:rPr>
                <w:rFonts w:ascii="Comic Sans MS" w:hAnsi="Comic Sans MS"/>
                <w:b/>
                <w:sz w:val="18"/>
              </w:rPr>
            </w:pPr>
            <w:r w:rsidRPr="0051262F">
              <w:rPr>
                <w:rFonts w:ascii="Comic Sans MS" w:hAnsi="Comic Sans MS"/>
                <w:b/>
                <w:sz w:val="18"/>
              </w:rPr>
              <w:t>Christmas</w:t>
            </w:r>
            <w:r w:rsidR="00002719" w:rsidRPr="0051262F">
              <w:rPr>
                <w:rFonts w:ascii="Comic Sans MS" w:hAnsi="Comic Sans MS"/>
                <w:b/>
                <w:sz w:val="18"/>
                <w:szCs w:val="16"/>
              </w:rPr>
              <w:t xml:space="preserve"> </w:t>
            </w:r>
          </w:p>
        </w:tc>
        <w:tc>
          <w:tcPr>
            <w:tcW w:w="2292" w:type="dxa"/>
          </w:tcPr>
          <w:p w:rsidR="00E05776" w:rsidRPr="0051262F" w:rsidRDefault="006C7173" w:rsidP="00FA6BE7">
            <w:pPr>
              <w:spacing w:after="0" w:line="240" w:lineRule="auto"/>
              <w:jc w:val="center"/>
              <w:rPr>
                <w:rFonts w:ascii="Comic Sans MS" w:hAnsi="Comic Sans MS"/>
                <w:b/>
                <w:sz w:val="18"/>
                <w:szCs w:val="16"/>
              </w:rPr>
            </w:pPr>
            <w:r w:rsidRPr="0051262F">
              <w:rPr>
                <w:rFonts w:ascii="Comic Sans MS" w:hAnsi="Comic Sans MS"/>
                <w:b/>
                <w:sz w:val="18"/>
                <w:szCs w:val="16"/>
              </w:rPr>
              <w:t>Once Upon a Time</w:t>
            </w:r>
            <w:r w:rsidR="00E05776" w:rsidRPr="0051262F">
              <w:rPr>
                <w:rFonts w:ascii="Comic Sans MS" w:hAnsi="Comic Sans MS"/>
                <w:b/>
                <w:sz w:val="18"/>
                <w:szCs w:val="16"/>
              </w:rPr>
              <w:t xml:space="preserve"> </w:t>
            </w:r>
          </w:p>
        </w:tc>
        <w:tc>
          <w:tcPr>
            <w:tcW w:w="2291" w:type="dxa"/>
          </w:tcPr>
          <w:p w:rsidR="006C7173" w:rsidRPr="0051262F" w:rsidRDefault="006C7173" w:rsidP="00FA6BE7">
            <w:pPr>
              <w:spacing w:after="0" w:line="240" w:lineRule="auto"/>
              <w:jc w:val="center"/>
              <w:rPr>
                <w:rFonts w:ascii="Comic Sans MS" w:hAnsi="Comic Sans MS"/>
                <w:b/>
                <w:sz w:val="18"/>
                <w:szCs w:val="16"/>
              </w:rPr>
            </w:pPr>
            <w:r w:rsidRPr="0051262F">
              <w:rPr>
                <w:rFonts w:ascii="Comic Sans MS" w:hAnsi="Comic Sans MS"/>
                <w:b/>
                <w:sz w:val="18"/>
                <w:szCs w:val="16"/>
              </w:rPr>
              <w:t xml:space="preserve">It’s Alive! </w:t>
            </w:r>
          </w:p>
          <w:p w:rsidR="00FA6BE7" w:rsidRPr="0051262F" w:rsidRDefault="006C7173" w:rsidP="00FA6BE7">
            <w:pPr>
              <w:spacing w:after="0" w:line="240" w:lineRule="auto"/>
              <w:jc w:val="center"/>
              <w:rPr>
                <w:rFonts w:ascii="Comic Sans MS" w:hAnsi="Comic Sans MS"/>
                <w:b/>
                <w:sz w:val="18"/>
                <w:szCs w:val="16"/>
              </w:rPr>
            </w:pPr>
            <w:r w:rsidRPr="0051262F">
              <w:rPr>
                <w:rFonts w:ascii="Comic Sans MS" w:hAnsi="Comic Sans MS"/>
                <w:b/>
                <w:sz w:val="18"/>
                <w:szCs w:val="16"/>
              </w:rPr>
              <w:t>Easter</w:t>
            </w:r>
          </w:p>
        </w:tc>
        <w:tc>
          <w:tcPr>
            <w:tcW w:w="2292" w:type="dxa"/>
          </w:tcPr>
          <w:p w:rsidR="00C27477" w:rsidRPr="0051262F" w:rsidRDefault="006C7173" w:rsidP="009D0578">
            <w:pPr>
              <w:spacing w:after="0" w:line="240" w:lineRule="auto"/>
              <w:jc w:val="center"/>
              <w:rPr>
                <w:rFonts w:ascii="Comic Sans MS" w:hAnsi="Comic Sans MS"/>
                <w:b/>
                <w:sz w:val="18"/>
                <w:szCs w:val="16"/>
              </w:rPr>
            </w:pPr>
            <w:r w:rsidRPr="0051262F">
              <w:rPr>
                <w:rFonts w:ascii="Comic Sans MS" w:hAnsi="Comic Sans MS"/>
                <w:b/>
                <w:sz w:val="18"/>
              </w:rPr>
              <w:t>There’s No Place Like Home &amp; Around the World</w:t>
            </w:r>
          </w:p>
        </w:tc>
        <w:tc>
          <w:tcPr>
            <w:tcW w:w="2292" w:type="dxa"/>
          </w:tcPr>
          <w:p w:rsidR="00FA6BE7" w:rsidRPr="0051262F" w:rsidRDefault="006C7173" w:rsidP="00FA6BE7">
            <w:pPr>
              <w:spacing w:after="0" w:line="240" w:lineRule="auto"/>
              <w:jc w:val="center"/>
              <w:rPr>
                <w:rFonts w:ascii="Comic Sans MS" w:hAnsi="Comic Sans MS"/>
                <w:b/>
                <w:sz w:val="18"/>
                <w:szCs w:val="16"/>
              </w:rPr>
            </w:pPr>
            <w:r w:rsidRPr="0051262F">
              <w:rPr>
                <w:rFonts w:ascii="Comic Sans MS" w:hAnsi="Comic Sans MS"/>
                <w:b/>
                <w:sz w:val="18"/>
              </w:rPr>
              <w:t>Oh I Do Like to be Beside the Seaside</w:t>
            </w:r>
          </w:p>
        </w:tc>
      </w:tr>
      <w:tr w:rsidR="0061556A" w:rsidRPr="00362B99" w:rsidTr="00FB6DC6">
        <w:trPr>
          <w:trHeight w:val="953"/>
        </w:trPr>
        <w:tc>
          <w:tcPr>
            <w:tcW w:w="1809" w:type="dxa"/>
            <w:gridSpan w:val="2"/>
            <w:tcBorders>
              <w:bottom w:val="single" w:sz="4" w:space="0" w:color="auto"/>
            </w:tcBorders>
            <w:shd w:val="clear" w:color="auto" w:fill="D9D9D9"/>
          </w:tcPr>
          <w:p w:rsidR="006A6540" w:rsidRPr="00362B99" w:rsidRDefault="0061556A" w:rsidP="006F6931">
            <w:pPr>
              <w:spacing w:after="0" w:line="240" w:lineRule="auto"/>
              <w:jc w:val="center"/>
              <w:rPr>
                <w:rFonts w:cs="Calibri"/>
                <w:b/>
                <w:sz w:val="16"/>
                <w:szCs w:val="16"/>
              </w:rPr>
            </w:pPr>
            <w:r w:rsidRPr="00362B99">
              <w:rPr>
                <w:rFonts w:cs="Calibri"/>
                <w:b/>
                <w:sz w:val="16"/>
                <w:szCs w:val="16"/>
              </w:rPr>
              <w:t>Educational Visits</w:t>
            </w:r>
            <w:r w:rsidR="006A6540" w:rsidRPr="00362B99">
              <w:rPr>
                <w:rFonts w:cs="Calibri"/>
                <w:b/>
                <w:sz w:val="16"/>
                <w:szCs w:val="16"/>
              </w:rPr>
              <w:t>/</w:t>
            </w:r>
            <w:r w:rsidRPr="00362B99">
              <w:rPr>
                <w:rFonts w:cs="Calibri"/>
                <w:b/>
                <w:sz w:val="16"/>
                <w:szCs w:val="16"/>
              </w:rPr>
              <w:t xml:space="preserve"> Culture Capital</w:t>
            </w:r>
            <w:r w:rsidR="006A6540" w:rsidRPr="00362B99">
              <w:rPr>
                <w:rFonts w:cs="Calibri"/>
                <w:b/>
                <w:sz w:val="16"/>
                <w:szCs w:val="16"/>
              </w:rPr>
              <w:t>/Enrichment</w:t>
            </w:r>
            <w:r w:rsidR="009D67F2" w:rsidRPr="00362B99">
              <w:rPr>
                <w:rFonts w:cs="Calibri"/>
                <w:b/>
                <w:sz w:val="16"/>
                <w:szCs w:val="16"/>
              </w:rPr>
              <w:t>/Stay &amp; Play</w:t>
            </w:r>
            <w:r w:rsidR="006A6540" w:rsidRPr="00362B99">
              <w:rPr>
                <w:rFonts w:cs="Calibri"/>
                <w:b/>
                <w:sz w:val="16"/>
                <w:szCs w:val="16"/>
              </w:rPr>
              <w:t xml:space="preserve"> Opportunities</w:t>
            </w:r>
            <w:r w:rsidRPr="00362B99">
              <w:rPr>
                <w:rFonts w:cs="Calibri"/>
                <w:b/>
                <w:sz w:val="16"/>
                <w:szCs w:val="16"/>
              </w:rPr>
              <w:t xml:space="preserve"> </w:t>
            </w:r>
          </w:p>
        </w:tc>
        <w:tc>
          <w:tcPr>
            <w:tcW w:w="2268" w:type="dxa"/>
          </w:tcPr>
          <w:p w:rsidR="006F6931" w:rsidRPr="00362B99" w:rsidRDefault="006F6931" w:rsidP="006F6931">
            <w:pPr>
              <w:spacing w:after="0" w:line="240" w:lineRule="auto"/>
              <w:rPr>
                <w:rFonts w:cs="Calibri"/>
                <w:sz w:val="16"/>
                <w:szCs w:val="16"/>
              </w:rPr>
            </w:pPr>
            <w:r w:rsidRPr="00362B99">
              <w:rPr>
                <w:rFonts w:cs="Calibri"/>
                <w:b/>
                <w:sz w:val="16"/>
                <w:szCs w:val="16"/>
              </w:rPr>
              <w:t>Stay &amp; Play</w:t>
            </w:r>
            <w:r w:rsidRPr="00362B99">
              <w:rPr>
                <w:rFonts w:cs="Calibri"/>
                <w:sz w:val="16"/>
                <w:szCs w:val="16"/>
              </w:rPr>
              <w:t xml:space="preserve">: </w:t>
            </w:r>
            <w:r w:rsidR="00E06CFC" w:rsidRPr="00362B99">
              <w:rPr>
                <w:rFonts w:cs="Calibri"/>
                <w:sz w:val="16"/>
                <w:szCs w:val="16"/>
              </w:rPr>
              <w:t>Transition sessions – settling in</w:t>
            </w:r>
          </w:p>
          <w:p w:rsidR="0061556A" w:rsidRPr="00362B99" w:rsidRDefault="00522E05" w:rsidP="006F6931">
            <w:pPr>
              <w:spacing w:after="0" w:line="240" w:lineRule="auto"/>
              <w:rPr>
                <w:rFonts w:cs="Calibri"/>
                <w:b/>
                <w:sz w:val="16"/>
                <w:szCs w:val="16"/>
              </w:rPr>
            </w:pPr>
            <w:r w:rsidRPr="00362B99">
              <w:rPr>
                <w:rFonts w:cs="Calibri"/>
                <w:b/>
                <w:sz w:val="16"/>
                <w:szCs w:val="16"/>
              </w:rPr>
              <w:t>Forest Schools</w:t>
            </w:r>
          </w:p>
        </w:tc>
        <w:tc>
          <w:tcPr>
            <w:tcW w:w="2315" w:type="dxa"/>
          </w:tcPr>
          <w:p w:rsidR="00522E05" w:rsidRPr="00362B99" w:rsidRDefault="00E06CFC" w:rsidP="006F6931">
            <w:pPr>
              <w:spacing w:after="0" w:line="240" w:lineRule="auto"/>
              <w:rPr>
                <w:rFonts w:cs="Calibri"/>
                <w:sz w:val="16"/>
                <w:szCs w:val="16"/>
              </w:rPr>
            </w:pPr>
            <w:r w:rsidRPr="00362B99">
              <w:rPr>
                <w:rFonts w:cs="Calibri"/>
                <w:b/>
                <w:sz w:val="16"/>
                <w:szCs w:val="16"/>
              </w:rPr>
              <w:t>Visit:</w:t>
            </w:r>
            <w:r w:rsidR="00522E05" w:rsidRPr="00362B99">
              <w:rPr>
                <w:rFonts w:cs="Calibri"/>
                <w:sz w:val="16"/>
                <w:szCs w:val="16"/>
              </w:rPr>
              <w:t xml:space="preserve"> to Christmas Panto</w:t>
            </w:r>
          </w:p>
          <w:p w:rsidR="00522E05" w:rsidRPr="00362B99" w:rsidRDefault="00522E05" w:rsidP="006F6931">
            <w:pPr>
              <w:spacing w:after="0" w:line="240" w:lineRule="auto"/>
              <w:rPr>
                <w:rFonts w:cs="Calibri"/>
                <w:sz w:val="16"/>
                <w:szCs w:val="16"/>
              </w:rPr>
            </w:pPr>
            <w:r w:rsidRPr="00362B99">
              <w:rPr>
                <w:rFonts w:cs="Calibri"/>
                <w:b/>
                <w:sz w:val="16"/>
                <w:szCs w:val="16"/>
              </w:rPr>
              <w:t>Stay &amp; Play</w:t>
            </w:r>
            <w:r w:rsidRPr="00362B99">
              <w:rPr>
                <w:rFonts w:cs="Calibri"/>
                <w:sz w:val="16"/>
                <w:szCs w:val="16"/>
              </w:rPr>
              <w:t xml:space="preserve">: </w:t>
            </w:r>
            <w:r w:rsidR="00E06CFC" w:rsidRPr="00362B99">
              <w:rPr>
                <w:rFonts w:cs="Calibri"/>
                <w:sz w:val="16"/>
                <w:szCs w:val="16"/>
              </w:rPr>
              <w:t>Christmas crafts</w:t>
            </w:r>
          </w:p>
          <w:p w:rsidR="0061556A" w:rsidRDefault="00522E05" w:rsidP="006F6931">
            <w:pPr>
              <w:spacing w:after="0" w:line="240" w:lineRule="auto"/>
              <w:rPr>
                <w:rFonts w:cs="Calibri"/>
                <w:b/>
                <w:sz w:val="16"/>
                <w:szCs w:val="16"/>
              </w:rPr>
            </w:pPr>
            <w:r w:rsidRPr="00362B99">
              <w:rPr>
                <w:rFonts w:cs="Calibri"/>
                <w:b/>
                <w:sz w:val="16"/>
                <w:szCs w:val="16"/>
              </w:rPr>
              <w:t>Forest Schools</w:t>
            </w:r>
          </w:p>
          <w:p w:rsidR="00BC7223" w:rsidRPr="00362B99" w:rsidRDefault="00BC7223" w:rsidP="006F6931">
            <w:pPr>
              <w:spacing w:after="0" w:line="240" w:lineRule="auto"/>
              <w:rPr>
                <w:rFonts w:cs="Calibri"/>
                <w:b/>
                <w:sz w:val="16"/>
                <w:szCs w:val="16"/>
              </w:rPr>
            </w:pPr>
            <w:r w:rsidRPr="00BC7223">
              <w:rPr>
                <w:rFonts w:cs="Calibri"/>
                <w:b/>
                <w:sz w:val="16"/>
                <w:szCs w:val="16"/>
              </w:rPr>
              <w:t>Visitor</w:t>
            </w:r>
            <w:r>
              <w:rPr>
                <w:rFonts w:cs="Calibri"/>
                <w:b/>
                <w:sz w:val="16"/>
                <w:szCs w:val="16"/>
              </w:rPr>
              <w:t xml:space="preserve">: </w:t>
            </w:r>
          </w:p>
          <w:p w:rsidR="00522E05" w:rsidRPr="00362B99" w:rsidRDefault="00522E05" w:rsidP="00522E05">
            <w:pPr>
              <w:spacing w:after="0" w:line="240" w:lineRule="auto"/>
              <w:jc w:val="center"/>
              <w:rPr>
                <w:rFonts w:cs="Calibri"/>
                <w:b/>
                <w:sz w:val="16"/>
                <w:szCs w:val="16"/>
              </w:rPr>
            </w:pPr>
          </w:p>
        </w:tc>
        <w:tc>
          <w:tcPr>
            <w:tcW w:w="2292" w:type="dxa"/>
          </w:tcPr>
          <w:p w:rsidR="00522E05" w:rsidRPr="00362B99" w:rsidRDefault="006F6931" w:rsidP="006F6931">
            <w:pPr>
              <w:spacing w:after="0" w:line="240" w:lineRule="auto"/>
              <w:rPr>
                <w:rFonts w:cs="Calibri"/>
                <w:sz w:val="16"/>
                <w:szCs w:val="16"/>
              </w:rPr>
            </w:pPr>
            <w:r w:rsidRPr="00362B99">
              <w:rPr>
                <w:rFonts w:cs="Calibri"/>
                <w:b/>
                <w:sz w:val="16"/>
                <w:szCs w:val="16"/>
              </w:rPr>
              <w:t>Stay &amp; Play</w:t>
            </w:r>
            <w:r w:rsidRPr="00362B99">
              <w:rPr>
                <w:rFonts w:cs="Calibri"/>
                <w:sz w:val="16"/>
                <w:szCs w:val="16"/>
              </w:rPr>
              <w:t>:</w:t>
            </w:r>
            <w:r w:rsidR="00E06CFC" w:rsidRPr="00362B99">
              <w:rPr>
                <w:rFonts w:cs="Calibri"/>
                <w:sz w:val="16"/>
                <w:szCs w:val="16"/>
              </w:rPr>
              <w:t xml:space="preserve"> </w:t>
            </w:r>
          </w:p>
          <w:p w:rsidR="00522E05" w:rsidRPr="00362B99" w:rsidRDefault="006F6931" w:rsidP="006F6931">
            <w:pPr>
              <w:spacing w:after="0" w:line="240" w:lineRule="auto"/>
              <w:rPr>
                <w:rFonts w:cs="Calibri"/>
                <w:b/>
                <w:sz w:val="16"/>
                <w:szCs w:val="16"/>
              </w:rPr>
            </w:pPr>
            <w:r w:rsidRPr="00362B99">
              <w:rPr>
                <w:rFonts w:cs="Calibri"/>
                <w:b/>
                <w:sz w:val="16"/>
                <w:szCs w:val="16"/>
              </w:rPr>
              <w:t>Visitor:</w:t>
            </w:r>
          </w:p>
          <w:p w:rsidR="0061556A" w:rsidRPr="00362B99" w:rsidRDefault="00522E05" w:rsidP="006F6931">
            <w:pPr>
              <w:spacing w:after="0" w:line="240" w:lineRule="auto"/>
              <w:rPr>
                <w:rFonts w:cs="Calibri"/>
                <w:b/>
                <w:sz w:val="16"/>
                <w:szCs w:val="16"/>
              </w:rPr>
            </w:pPr>
            <w:r w:rsidRPr="00362B99">
              <w:rPr>
                <w:rFonts w:cs="Calibri"/>
                <w:b/>
                <w:sz w:val="16"/>
                <w:szCs w:val="16"/>
              </w:rPr>
              <w:t>Forest Schools</w:t>
            </w:r>
          </w:p>
        </w:tc>
        <w:tc>
          <w:tcPr>
            <w:tcW w:w="2291" w:type="dxa"/>
          </w:tcPr>
          <w:p w:rsidR="00522E05" w:rsidRPr="00362B99" w:rsidRDefault="00E06CFC" w:rsidP="006F6931">
            <w:pPr>
              <w:spacing w:after="0" w:line="240" w:lineRule="auto"/>
              <w:rPr>
                <w:rFonts w:cs="Calibri"/>
                <w:sz w:val="16"/>
                <w:szCs w:val="16"/>
              </w:rPr>
            </w:pPr>
            <w:r w:rsidRPr="00362B99">
              <w:rPr>
                <w:rFonts w:cs="Calibri"/>
                <w:b/>
                <w:sz w:val="16"/>
                <w:szCs w:val="16"/>
              </w:rPr>
              <w:t xml:space="preserve">Class Assembly: </w:t>
            </w:r>
            <w:r w:rsidRPr="00362B99">
              <w:rPr>
                <w:rFonts w:cs="Calibri"/>
                <w:sz w:val="16"/>
                <w:szCs w:val="16"/>
              </w:rPr>
              <w:t>Spring</w:t>
            </w:r>
          </w:p>
          <w:p w:rsidR="00522E05" w:rsidRPr="00362B99" w:rsidRDefault="006F6931" w:rsidP="006F6931">
            <w:pPr>
              <w:spacing w:after="0" w:line="240" w:lineRule="auto"/>
              <w:rPr>
                <w:rFonts w:cs="Calibri"/>
                <w:b/>
                <w:sz w:val="16"/>
                <w:szCs w:val="16"/>
              </w:rPr>
            </w:pPr>
            <w:r w:rsidRPr="00362B99">
              <w:rPr>
                <w:rFonts w:cs="Calibri"/>
                <w:b/>
                <w:sz w:val="16"/>
                <w:szCs w:val="16"/>
              </w:rPr>
              <w:t>Visitor:</w:t>
            </w:r>
          </w:p>
          <w:p w:rsidR="0061556A" w:rsidRPr="00362B99" w:rsidRDefault="00522E05" w:rsidP="006F6931">
            <w:pPr>
              <w:spacing w:after="0" w:line="240" w:lineRule="auto"/>
              <w:rPr>
                <w:rFonts w:cs="Calibri"/>
                <w:b/>
                <w:sz w:val="16"/>
                <w:szCs w:val="16"/>
              </w:rPr>
            </w:pPr>
            <w:r w:rsidRPr="00362B99">
              <w:rPr>
                <w:rFonts w:cs="Calibri"/>
                <w:b/>
                <w:sz w:val="16"/>
                <w:szCs w:val="16"/>
              </w:rPr>
              <w:t>Forest Schools</w:t>
            </w:r>
          </w:p>
        </w:tc>
        <w:tc>
          <w:tcPr>
            <w:tcW w:w="2292" w:type="dxa"/>
          </w:tcPr>
          <w:p w:rsidR="00522E05" w:rsidRPr="00362B99" w:rsidRDefault="006F6931" w:rsidP="006F6931">
            <w:pPr>
              <w:spacing w:after="0" w:line="240" w:lineRule="auto"/>
              <w:rPr>
                <w:rFonts w:cs="Calibri"/>
                <w:sz w:val="16"/>
                <w:szCs w:val="16"/>
              </w:rPr>
            </w:pPr>
            <w:r w:rsidRPr="00362B99">
              <w:rPr>
                <w:rFonts w:cs="Calibri"/>
                <w:b/>
                <w:sz w:val="16"/>
                <w:szCs w:val="16"/>
              </w:rPr>
              <w:t>Stay &amp; Play</w:t>
            </w:r>
            <w:r w:rsidRPr="00362B99">
              <w:rPr>
                <w:rFonts w:cs="Calibri"/>
                <w:sz w:val="16"/>
                <w:szCs w:val="16"/>
              </w:rPr>
              <w:t>:</w:t>
            </w:r>
            <w:r w:rsidR="00E06CFC" w:rsidRPr="00362B99">
              <w:rPr>
                <w:rFonts w:cs="Calibri"/>
                <w:sz w:val="16"/>
                <w:szCs w:val="16"/>
              </w:rPr>
              <w:t xml:space="preserve"> </w:t>
            </w:r>
          </w:p>
          <w:p w:rsidR="0061556A" w:rsidRPr="00362B99" w:rsidRDefault="00522E05" w:rsidP="006F6931">
            <w:pPr>
              <w:spacing w:after="0" w:line="240" w:lineRule="auto"/>
              <w:rPr>
                <w:rFonts w:cs="Calibri"/>
                <w:b/>
                <w:sz w:val="16"/>
                <w:szCs w:val="16"/>
              </w:rPr>
            </w:pPr>
            <w:r w:rsidRPr="00362B99">
              <w:rPr>
                <w:rFonts w:cs="Calibri"/>
                <w:b/>
                <w:sz w:val="16"/>
                <w:szCs w:val="16"/>
              </w:rPr>
              <w:t>Forest Schools</w:t>
            </w:r>
          </w:p>
        </w:tc>
        <w:tc>
          <w:tcPr>
            <w:tcW w:w="2292" w:type="dxa"/>
          </w:tcPr>
          <w:p w:rsidR="00522E05" w:rsidRPr="00362B99" w:rsidRDefault="006F6931" w:rsidP="006F6931">
            <w:pPr>
              <w:spacing w:after="0" w:line="240" w:lineRule="auto"/>
              <w:rPr>
                <w:rFonts w:cs="Calibri"/>
                <w:sz w:val="16"/>
                <w:szCs w:val="16"/>
              </w:rPr>
            </w:pPr>
            <w:r w:rsidRPr="00362B99">
              <w:rPr>
                <w:rFonts w:cs="Calibri"/>
                <w:b/>
                <w:sz w:val="16"/>
                <w:szCs w:val="16"/>
              </w:rPr>
              <w:t>Stay &amp; Play</w:t>
            </w:r>
            <w:r w:rsidRPr="00362B99">
              <w:rPr>
                <w:rFonts w:cs="Calibri"/>
                <w:sz w:val="16"/>
                <w:szCs w:val="16"/>
              </w:rPr>
              <w:t>:</w:t>
            </w:r>
          </w:p>
          <w:p w:rsidR="0061556A" w:rsidRPr="00362B99" w:rsidRDefault="00522E05" w:rsidP="006F6931">
            <w:pPr>
              <w:spacing w:after="0" w:line="240" w:lineRule="auto"/>
              <w:rPr>
                <w:rFonts w:cs="Calibri"/>
                <w:b/>
                <w:sz w:val="16"/>
                <w:szCs w:val="16"/>
              </w:rPr>
            </w:pPr>
            <w:r w:rsidRPr="00362B99">
              <w:rPr>
                <w:rFonts w:cs="Calibri"/>
                <w:b/>
                <w:sz w:val="16"/>
                <w:szCs w:val="16"/>
              </w:rPr>
              <w:t>Forest Schools</w:t>
            </w:r>
          </w:p>
        </w:tc>
      </w:tr>
      <w:tr w:rsidR="00522E05" w:rsidRPr="00362B99" w:rsidTr="00D93F4D">
        <w:trPr>
          <w:cantSplit/>
          <w:trHeight w:val="653"/>
        </w:trPr>
        <w:tc>
          <w:tcPr>
            <w:tcW w:w="450" w:type="dxa"/>
            <w:vMerge w:val="restart"/>
            <w:shd w:val="clear" w:color="auto" w:fill="A8D08D"/>
            <w:textDirection w:val="btLr"/>
          </w:tcPr>
          <w:p w:rsidR="00522E05" w:rsidRPr="00362B99" w:rsidRDefault="00522E05" w:rsidP="00FA6BE7">
            <w:pPr>
              <w:spacing w:after="0" w:line="240" w:lineRule="auto"/>
              <w:ind w:left="113" w:right="113"/>
              <w:jc w:val="center"/>
              <w:rPr>
                <w:rFonts w:cs="Calibri"/>
                <w:b/>
                <w:sz w:val="16"/>
                <w:szCs w:val="16"/>
              </w:rPr>
            </w:pPr>
            <w:r w:rsidRPr="00362B99">
              <w:rPr>
                <w:rFonts w:cs="Calibri"/>
                <w:b/>
                <w:sz w:val="16"/>
                <w:szCs w:val="16"/>
              </w:rPr>
              <w:t>3 prime areas of learning and development</w:t>
            </w:r>
          </w:p>
        </w:tc>
        <w:tc>
          <w:tcPr>
            <w:tcW w:w="1359" w:type="dxa"/>
            <w:shd w:val="clear" w:color="auto" w:fill="A8D08D"/>
          </w:tcPr>
          <w:p w:rsidR="00522E05" w:rsidRPr="00362B99" w:rsidRDefault="00522E05" w:rsidP="00FA6BE7">
            <w:pPr>
              <w:spacing w:after="0" w:line="240" w:lineRule="auto"/>
              <w:jc w:val="center"/>
              <w:rPr>
                <w:rFonts w:cs="Calibri"/>
                <w:b/>
                <w:sz w:val="16"/>
                <w:szCs w:val="16"/>
              </w:rPr>
            </w:pPr>
            <w:r w:rsidRPr="00362B99">
              <w:rPr>
                <w:rFonts w:cs="Calibri"/>
                <w:b/>
                <w:sz w:val="16"/>
                <w:szCs w:val="16"/>
              </w:rPr>
              <w:t>Personal, Social and Emotional Development</w:t>
            </w:r>
          </w:p>
        </w:tc>
        <w:tc>
          <w:tcPr>
            <w:tcW w:w="2268" w:type="dxa"/>
          </w:tcPr>
          <w:p w:rsidR="006F6931" w:rsidRPr="00362B99" w:rsidRDefault="00D93E37" w:rsidP="00D93E37">
            <w:pPr>
              <w:spacing w:after="0" w:line="240" w:lineRule="auto"/>
              <w:rPr>
                <w:rFonts w:cs="Calibri"/>
                <w:sz w:val="16"/>
                <w:szCs w:val="16"/>
              </w:rPr>
            </w:pPr>
            <w:r w:rsidRPr="00362B99">
              <w:rPr>
                <w:rFonts w:cs="Calibri"/>
                <w:sz w:val="16"/>
                <w:szCs w:val="16"/>
              </w:rPr>
              <w:t>Confidence – try new activities, make own choices and decisions, talk to others about what they need or their ideas, ask for help, initiate own ideas, seek a challenge.</w:t>
            </w:r>
          </w:p>
          <w:p w:rsidR="006F6931" w:rsidRPr="00362B99" w:rsidRDefault="006F6931" w:rsidP="00D93E37">
            <w:pPr>
              <w:spacing w:after="0" w:line="240" w:lineRule="auto"/>
              <w:rPr>
                <w:rFonts w:cs="Calibri"/>
                <w:sz w:val="16"/>
                <w:szCs w:val="16"/>
              </w:rPr>
            </w:pPr>
          </w:p>
          <w:p w:rsidR="006F6931" w:rsidRPr="00362B99" w:rsidRDefault="00BD42ED" w:rsidP="00BD42ED">
            <w:pPr>
              <w:spacing w:after="0" w:line="240" w:lineRule="auto"/>
              <w:rPr>
                <w:rFonts w:cs="Calibri"/>
                <w:sz w:val="16"/>
                <w:szCs w:val="16"/>
              </w:rPr>
            </w:pPr>
            <w:r w:rsidRPr="00362B99">
              <w:rPr>
                <w:rFonts w:cs="Calibri"/>
                <w:sz w:val="16"/>
                <w:szCs w:val="16"/>
              </w:rPr>
              <w:t>Build friendships – engage in positive interactions with adults and peers, form relationships with others, seek others to share activities and experiences, seek familiar adults and peers to engage in conversations, ask for help.</w:t>
            </w:r>
          </w:p>
        </w:tc>
        <w:tc>
          <w:tcPr>
            <w:tcW w:w="2315" w:type="dxa"/>
          </w:tcPr>
          <w:p w:rsidR="00522E05" w:rsidRPr="00362B99" w:rsidRDefault="00D93E37" w:rsidP="00D93E37">
            <w:pPr>
              <w:spacing w:after="0" w:line="240" w:lineRule="auto"/>
              <w:rPr>
                <w:rFonts w:cs="Calibri"/>
                <w:sz w:val="16"/>
                <w:szCs w:val="16"/>
              </w:rPr>
            </w:pPr>
            <w:r w:rsidRPr="00362B99">
              <w:rPr>
                <w:rFonts w:cs="Calibri"/>
                <w:sz w:val="16"/>
                <w:szCs w:val="16"/>
              </w:rPr>
              <w:t>Self-awareness – know what they like/do not like, talk about what they are doing and why, talk about their interests, share their ideas and interest with others, take pride in themselves and their work/</w:t>
            </w:r>
            <w:r w:rsidR="00BD42ED" w:rsidRPr="00362B99">
              <w:rPr>
                <w:rFonts w:cs="Calibri"/>
                <w:sz w:val="16"/>
                <w:szCs w:val="16"/>
              </w:rPr>
              <w:t xml:space="preserve"> </w:t>
            </w:r>
            <w:r w:rsidRPr="00362B99">
              <w:rPr>
                <w:rFonts w:cs="Calibri"/>
                <w:sz w:val="16"/>
                <w:szCs w:val="16"/>
              </w:rPr>
              <w:t>achievements, share their achievements with others</w:t>
            </w:r>
          </w:p>
          <w:p w:rsidR="00D93E37" w:rsidRPr="00362B99" w:rsidRDefault="00D93E37" w:rsidP="00D93E37">
            <w:pPr>
              <w:spacing w:after="0" w:line="240" w:lineRule="auto"/>
              <w:rPr>
                <w:rFonts w:cs="Calibri"/>
                <w:sz w:val="16"/>
                <w:szCs w:val="16"/>
              </w:rPr>
            </w:pPr>
          </w:p>
          <w:p w:rsidR="00D93E37" w:rsidRPr="00362B99" w:rsidRDefault="00D93E37" w:rsidP="00D93E37">
            <w:pPr>
              <w:spacing w:after="0" w:line="240" w:lineRule="auto"/>
              <w:rPr>
                <w:rFonts w:cs="Calibri"/>
                <w:sz w:val="16"/>
                <w:szCs w:val="16"/>
              </w:rPr>
            </w:pPr>
            <w:r w:rsidRPr="00362B99">
              <w:rPr>
                <w:rFonts w:cs="Calibri"/>
                <w:sz w:val="16"/>
                <w:szCs w:val="16"/>
              </w:rPr>
              <w:t>Responsibility – take care of their own belongings, take care of the belongings of others and class resource.</w:t>
            </w:r>
          </w:p>
          <w:p w:rsidR="00BD42ED" w:rsidRPr="00362B99" w:rsidRDefault="00BD42ED" w:rsidP="00D93E37">
            <w:pPr>
              <w:spacing w:after="0" w:line="240" w:lineRule="auto"/>
              <w:rPr>
                <w:rFonts w:cs="Calibri"/>
                <w:sz w:val="16"/>
                <w:szCs w:val="16"/>
              </w:rPr>
            </w:pPr>
          </w:p>
          <w:p w:rsidR="00BD42ED" w:rsidRPr="00362B99" w:rsidRDefault="00BD42ED" w:rsidP="00D93E37">
            <w:pPr>
              <w:spacing w:after="0" w:line="240" w:lineRule="auto"/>
              <w:rPr>
                <w:rFonts w:cs="Calibri"/>
                <w:sz w:val="16"/>
                <w:szCs w:val="16"/>
              </w:rPr>
            </w:pPr>
            <w:r w:rsidRPr="00362B99">
              <w:rPr>
                <w:rFonts w:cs="Calibri"/>
                <w:sz w:val="16"/>
                <w:szCs w:val="16"/>
              </w:rPr>
              <w:t>Manage feelings and behaviour – understand and follow rules, share with others, work with others, change and adapt their behaviour in response to different situations, show care and concern for others, deal with anger and frustration, negotiate with others to solve simple problems</w:t>
            </w:r>
          </w:p>
          <w:p w:rsidR="00BD42ED" w:rsidRPr="00362B99" w:rsidRDefault="00BD42ED" w:rsidP="00D93E37">
            <w:pPr>
              <w:spacing w:after="0" w:line="240" w:lineRule="auto"/>
              <w:rPr>
                <w:rFonts w:cs="Calibri"/>
                <w:sz w:val="16"/>
                <w:szCs w:val="16"/>
              </w:rPr>
            </w:pPr>
          </w:p>
        </w:tc>
        <w:tc>
          <w:tcPr>
            <w:tcW w:w="2292" w:type="dxa"/>
          </w:tcPr>
          <w:p w:rsidR="00522E05" w:rsidRPr="00362B99" w:rsidRDefault="00D93E37" w:rsidP="00D93E37">
            <w:pPr>
              <w:spacing w:after="0" w:line="240" w:lineRule="auto"/>
              <w:rPr>
                <w:rFonts w:cs="Calibri"/>
                <w:sz w:val="16"/>
                <w:szCs w:val="16"/>
              </w:rPr>
            </w:pPr>
            <w:r w:rsidRPr="00362B99">
              <w:rPr>
                <w:rFonts w:cs="Calibri"/>
                <w:sz w:val="16"/>
                <w:szCs w:val="16"/>
              </w:rPr>
              <w:t>Express feelings – show how they feel in response to different experiences as appropriate (happy, sad, excited, upset, angry, frustrated, worried,) show pride in their own achievements.</w:t>
            </w:r>
          </w:p>
          <w:p w:rsidR="00BD42ED" w:rsidRPr="00362B99" w:rsidRDefault="00BD42ED" w:rsidP="00D93E37">
            <w:pPr>
              <w:spacing w:after="0" w:line="240" w:lineRule="auto"/>
              <w:rPr>
                <w:rFonts w:cs="Calibri"/>
                <w:sz w:val="16"/>
                <w:szCs w:val="16"/>
              </w:rPr>
            </w:pPr>
          </w:p>
          <w:p w:rsidR="00BD42ED" w:rsidRPr="00362B99" w:rsidRDefault="00BD42ED" w:rsidP="00BD42ED">
            <w:pPr>
              <w:spacing w:after="0" w:line="240" w:lineRule="auto"/>
              <w:rPr>
                <w:rFonts w:cs="Calibri"/>
                <w:sz w:val="16"/>
                <w:szCs w:val="16"/>
              </w:rPr>
            </w:pPr>
            <w:r w:rsidRPr="00362B99">
              <w:rPr>
                <w:rFonts w:cs="Calibri"/>
                <w:sz w:val="16"/>
                <w:szCs w:val="16"/>
              </w:rPr>
              <w:t>Work together – understand and follow simple rules, share and take turns, listen to others, be considerate to the needs of others, respect the view point of others, take on ideas of others, work together in collaboration.</w:t>
            </w:r>
          </w:p>
          <w:p w:rsidR="00BD42ED" w:rsidRPr="00362B99" w:rsidRDefault="00BD42ED" w:rsidP="00D93E37">
            <w:pPr>
              <w:spacing w:after="0" w:line="240" w:lineRule="auto"/>
              <w:rPr>
                <w:rFonts w:cs="Calibri"/>
                <w:sz w:val="16"/>
                <w:szCs w:val="16"/>
              </w:rPr>
            </w:pPr>
          </w:p>
        </w:tc>
        <w:tc>
          <w:tcPr>
            <w:tcW w:w="2291" w:type="dxa"/>
          </w:tcPr>
          <w:p w:rsidR="00522E05" w:rsidRPr="00362B99" w:rsidRDefault="00522E05" w:rsidP="00D93E37">
            <w:pPr>
              <w:spacing w:after="0" w:line="240" w:lineRule="auto"/>
              <w:rPr>
                <w:rFonts w:cs="Calibri"/>
                <w:sz w:val="16"/>
                <w:szCs w:val="16"/>
              </w:rPr>
            </w:pPr>
            <w:r w:rsidRPr="00362B99">
              <w:rPr>
                <w:rFonts w:cs="Calibri"/>
                <w:sz w:val="16"/>
                <w:szCs w:val="16"/>
              </w:rPr>
              <w:t xml:space="preserve"> </w:t>
            </w:r>
            <w:r w:rsidR="00D93E37" w:rsidRPr="00362B99">
              <w:rPr>
                <w:rFonts w:cs="Calibri"/>
                <w:sz w:val="16"/>
                <w:szCs w:val="16"/>
              </w:rPr>
              <w:t>Communication – make choices, communicate what they need, listen to others, recall experiences, initiate an apology when appropriate</w:t>
            </w:r>
          </w:p>
          <w:p w:rsidR="00BD42ED" w:rsidRPr="00362B99" w:rsidRDefault="00BD42ED" w:rsidP="00D93E37">
            <w:pPr>
              <w:spacing w:after="0" w:line="240" w:lineRule="auto"/>
              <w:rPr>
                <w:rFonts w:cs="Calibri"/>
                <w:sz w:val="16"/>
                <w:szCs w:val="16"/>
              </w:rPr>
            </w:pPr>
          </w:p>
          <w:p w:rsidR="00BD42ED" w:rsidRPr="00362B99" w:rsidRDefault="00BD42ED" w:rsidP="00D93E37">
            <w:pPr>
              <w:spacing w:after="0" w:line="240" w:lineRule="auto"/>
              <w:rPr>
                <w:rFonts w:cs="Calibri"/>
                <w:sz w:val="16"/>
                <w:szCs w:val="16"/>
              </w:rPr>
            </w:pPr>
            <w:r w:rsidRPr="00362B99">
              <w:rPr>
                <w:rFonts w:cs="Calibri"/>
                <w:sz w:val="16"/>
                <w:szCs w:val="16"/>
              </w:rPr>
              <w:t>Use language – to negotiate, co-operate, plan and organise play, resolve conflict</w:t>
            </w:r>
          </w:p>
          <w:p w:rsidR="00BD42ED" w:rsidRPr="00362B99" w:rsidRDefault="00BD42ED" w:rsidP="00BD42ED">
            <w:pPr>
              <w:spacing w:after="0" w:line="240" w:lineRule="auto"/>
              <w:rPr>
                <w:rFonts w:cs="Calibri"/>
                <w:sz w:val="16"/>
                <w:szCs w:val="16"/>
              </w:rPr>
            </w:pPr>
          </w:p>
          <w:p w:rsidR="00BD42ED" w:rsidRPr="00362B99" w:rsidRDefault="00BD42ED" w:rsidP="00BD42ED">
            <w:pPr>
              <w:spacing w:after="0" w:line="240" w:lineRule="auto"/>
              <w:rPr>
                <w:rFonts w:cs="Calibri"/>
                <w:sz w:val="16"/>
                <w:szCs w:val="16"/>
              </w:rPr>
            </w:pPr>
            <w:r w:rsidRPr="00362B99">
              <w:rPr>
                <w:rFonts w:cs="Calibri"/>
                <w:sz w:val="16"/>
                <w:szCs w:val="16"/>
              </w:rPr>
              <w:t>Understand how others feel – show sensitivity to others, show awareness of how their actions may impact on others, know that other children think and respond in different ways to them.</w:t>
            </w:r>
          </w:p>
          <w:p w:rsidR="00BD42ED" w:rsidRPr="00362B99" w:rsidRDefault="00BD42ED" w:rsidP="00D93E37">
            <w:pPr>
              <w:spacing w:after="0" w:line="240" w:lineRule="auto"/>
              <w:rPr>
                <w:rFonts w:cs="Calibri"/>
                <w:sz w:val="16"/>
                <w:szCs w:val="16"/>
              </w:rPr>
            </w:pPr>
          </w:p>
        </w:tc>
        <w:tc>
          <w:tcPr>
            <w:tcW w:w="2292" w:type="dxa"/>
          </w:tcPr>
          <w:p w:rsidR="00522E05" w:rsidRPr="00362B99" w:rsidRDefault="00D93E37" w:rsidP="00D93E37">
            <w:pPr>
              <w:spacing w:after="0" w:line="240" w:lineRule="auto"/>
              <w:rPr>
                <w:rFonts w:cs="Calibri"/>
                <w:sz w:val="16"/>
                <w:szCs w:val="16"/>
              </w:rPr>
            </w:pPr>
            <w:r w:rsidRPr="00362B99">
              <w:rPr>
                <w:rFonts w:cs="Calibri"/>
                <w:sz w:val="16"/>
                <w:szCs w:val="16"/>
              </w:rPr>
              <w:t>Independence – select own resources, carry out tasks without help, will try to complete a task themselves before asking for help, can work on own and with others.</w:t>
            </w:r>
          </w:p>
          <w:p w:rsidR="00BD42ED" w:rsidRPr="00362B99" w:rsidRDefault="00BD42ED" w:rsidP="00D93E37">
            <w:pPr>
              <w:spacing w:after="0" w:line="240" w:lineRule="auto"/>
              <w:rPr>
                <w:rFonts w:cs="Calibri"/>
                <w:sz w:val="16"/>
                <w:szCs w:val="16"/>
              </w:rPr>
            </w:pPr>
          </w:p>
          <w:p w:rsidR="00BD42ED" w:rsidRPr="00362B99" w:rsidRDefault="00BD42ED" w:rsidP="00D93E37">
            <w:pPr>
              <w:spacing w:after="0" w:line="240" w:lineRule="auto"/>
              <w:rPr>
                <w:rFonts w:cs="Calibri"/>
                <w:sz w:val="16"/>
                <w:szCs w:val="16"/>
              </w:rPr>
            </w:pPr>
            <w:r w:rsidRPr="00362B99">
              <w:rPr>
                <w:rFonts w:cs="Calibri"/>
                <w:sz w:val="16"/>
                <w:szCs w:val="16"/>
              </w:rPr>
              <w:t>Social skills – observe others, initiate and understand the rules of social interaction, negotiate, resolve conflict, able to compromise, take responsibility for themselves and others.</w:t>
            </w:r>
          </w:p>
        </w:tc>
        <w:tc>
          <w:tcPr>
            <w:tcW w:w="2292" w:type="dxa"/>
          </w:tcPr>
          <w:p w:rsidR="00522E05" w:rsidRPr="00362B99" w:rsidRDefault="00D93E37" w:rsidP="00D93E37">
            <w:pPr>
              <w:spacing w:after="0" w:line="240" w:lineRule="auto"/>
              <w:rPr>
                <w:rFonts w:cs="Calibri"/>
                <w:sz w:val="16"/>
                <w:szCs w:val="16"/>
              </w:rPr>
            </w:pPr>
            <w:r w:rsidRPr="00362B99">
              <w:rPr>
                <w:rFonts w:cs="Calibri"/>
                <w:sz w:val="16"/>
                <w:szCs w:val="16"/>
              </w:rPr>
              <w:t>Communication – listen, speak, reflect, explain, respond, recall, review</w:t>
            </w:r>
          </w:p>
          <w:p w:rsidR="00BD42ED" w:rsidRPr="00362B99" w:rsidRDefault="00BD42ED" w:rsidP="00D93E37">
            <w:pPr>
              <w:spacing w:after="0" w:line="240" w:lineRule="auto"/>
              <w:rPr>
                <w:rFonts w:cs="Calibri"/>
                <w:sz w:val="16"/>
                <w:szCs w:val="16"/>
              </w:rPr>
            </w:pPr>
          </w:p>
          <w:p w:rsidR="00BD42ED" w:rsidRPr="00362B99" w:rsidRDefault="00BD42ED" w:rsidP="00D93E37">
            <w:pPr>
              <w:spacing w:after="0" w:line="240" w:lineRule="auto"/>
              <w:rPr>
                <w:rFonts w:cs="Calibri"/>
                <w:sz w:val="16"/>
                <w:szCs w:val="16"/>
              </w:rPr>
            </w:pPr>
            <w:r w:rsidRPr="00362B99">
              <w:rPr>
                <w:rFonts w:cs="Calibri"/>
                <w:sz w:val="16"/>
                <w:szCs w:val="16"/>
              </w:rPr>
              <w:t>Understand feelings – talk about how they feel, explain why they are experiencing particular feelings.</w:t>
            </w:r>
          </w:p>
          <w:p w:rsidR="00BD42ED" w:rsidRPr="00362B99" w:rsidRDefault="00BD42ED" w:rsidP="00D93E37">
            <w:pPr>
              <w:spacing w:after="0" w:line="240" w:lineRule="auto"/>
              <w:rPr>
                <w:rFonts w:cs="Calibri"/>
                <w:sz w:val="16"/>
                <w:szCs w:val="16"/>
              </w:rPr>
            </w:pPr>
          </w:p>
          <w:p w:rsidR="00BD42ED" w:rsidRPr="00362B99" w:rsidRDefault="00BD42ED" w:rsidP="00D93E37">
            <w:pPr>
              <w:spacing w:after="0" w:line="240" w:lineRule="auto"/>
              <w:rPr>
                <w:rFonts w:cs="Calibri"/>
                <w:sz w:val="16"/>
                <w:szCs w:val="16"/>
              </w:rPr>
            </w:pPr>
            <w:r w:rsidRPr="00362B99">
              <w:rPr>
                <w:rFonts w:cs="Calibri"/>
                <w:sz w:val="16"/>
                <w:szCs w:val="16"/>
              </w:rPr>
              <w:t>Communication – use gestures, non-verbal communication, facial expressions, body language, listen to others, speak to peers and adults, reflect on experiences, explain reasons why, respond to experiences and people, recall events, make suggestions.</w:t>
            </w:r>
          </w:p>
        </w:tc>
      </w:tr>
      <w:tr w:rsidR="00522E05" w:rsidRPr="00362B99" w:rsidTr="00D93F4D">
        <w:trPr>
          <w:cantSplit/>
          <w:trHeight w:val="1280"/>
        </w:trPr>
        <w:tc>
          <w:tcPr>
            <w:tcW w:w="450" w:type="dxa"/>
            <w:vMerge/>
            <w:shd w:val="clear" w:color="auto" w:fill="A8D08D"/>
            <w:textDirection w:val="btLr"/>
          </w:tcPr>
          <w:p w:rsidR="00522E05" w:rsidRPr="00362B99" w:rsidRDefault="00522E05" w:rsidP="00FA6BE7">
            <w:pPr>
              <w:spacing w:after="0" w:line="240" w:lineRule="auto"/>
              <w:ind w:left="113" w:right="113"/>
              <w:jc w:val="center"/>
              <w:rPr>
                <w:rFonts w:cs="Calibri"/>
                <w:b/>
                <w:sz w:val="16"/>
                <w:szCs w:val="16"/>
              </w:rPr>
            </w:pPr>
          </w:p>
        </w:tc>
        <w:tc>
          <w:tcPr>
            <w:tcW w:w="1359" w:type="dxa"/>
            <w:shd w:val="clear" w:color="auto" w:fill="A8D08D"/>
          </w:tcPr>
          <w:p w:rsidR="00522E05" w:rsidRPr="00362B99" w:rsidRDefault="00522E05" w:rsidP="00FA6BE7">
            <w:pPr>
              <w:spacing w:after="0" w:line="240" w:lineRule="auto"/>
              <w:jc w:val="center"/>
              <w:rPr>
                <w:rFonts w:cs="Calibri"/>
                <w:b/>
                <w:sz w:val="16"/>
                <w:szCs w:val="16"/>
              </w:rPr>
            </w:pPr>
            <w:r w:rsidRPr="00362B99">
              <w:rPr>
                <w:rFonts w:cs="Calibri"/>
                <w:b/>
                <w:sz w:val="16"/>
                <w:szCs w:val="16"/>
              </w:rPr>
              <w:t>Physical Development</w:t>
            </w:r>
          </w:p>
        </w:tc>
        <w:tc>
          <w:tcPr>
            <w:tcW w:w="2268" w:type="dxa"/>
          </w:tcPr>
          <w:p w:rsidR="00983401" w:rsidRPr="00362B99" w:rsidRDefault="00983401" w:rsidP="00EE5379">
            <w:pPr>
              <w:spacing w:after="0" w:line="240" w:lineRule="auto"/>
              <w:rPr>
                <w:rFonts w:cs="Calibri"/>
                <w:sz w:val="16"/>
                <w:szCs w:val="16"/>
              </w:rPr>
            </w:pPr>
            <w:r w:rsidRPr="00362B99">
              <w:rPr>
                <w:rFonts w:cs="Calibri"/>
                <w:sz w:val="16"/>
                <w:szCs w:val="16"/>
              </w:rPr>
              <w:t>Safety – understand and follow rules on how to keep safe when using and transporting tools, equipment and resources; understand rules linked to road safety.</w:t>
            </w:r>
          </w:p>
          <w:p w:rsidR="00983401" w:rsidRPr="00362B99" w:rsidRDefault="00983401" w:rsidP="00EE5379">
            <w:pPr>
              <w:spacing w:after="0" w:line="240" w:lineRule="auto"/>
              <w:rPr>
                <w:rFonts w:cs="Calibri"/>
                <w:sz w:val="16"/>
                <w:szCs w:val="16"/>
              </w:rPr>
            </w:pPr>
          </w:p>
          <w:p w:rsidR="00983401" w:rsidRPr="00362B99" w:rsidRDefault="00983401" w:rsidP="00EE5379">
            <w:pPr>
              <w:spacing w:after="0" w:line="240" w:lineRule="auto"/>
              <w:rPr>
                <w:rFonts w:cs="Calibri"/>
                <w:sz w:val="16"/>
                <w:szCs w:val="16"/>
              </w:rPr>
            </w:pPr>
            <w:r w:rsidRPr="00362B99">
              <w:rPr>
                <w:rFonts w:cs="Calibri"/>
                <w:sz w:val="16"/>
                <w:szCs w:val="16"/>
              </w:rPr>
              <w:t>Keeping healthy – knowledge of food groups including healthy foods; knowledge of importance of exercise to keep their body healthy</w:t>
            </w:r>
          </w:p>
          <w:p w:rsidR="00983401" w:rsidRPr="00362B99" w:rsidRDefault="00983401" w:rsidP="00EE5379">
            <w:pPr>
              <w:spacing w:after="0" w:line="240" w:lineRule="auto"/>
              <w:rPr>
                <w:rFonts w:cs="Calibri"/>
                <w:sz w:val="16"/>
                <w:szCs w:val="16"/>
              </w:rPr>
            </w:pPr>
          </w:p>
          <w:p w:rsidR="00983401" w:rsidRPr="00362B99" w:rsidRDefault="00983401" w:rsidP="00EE5379">
            <w:pPr>
              <w:spacing w:after="0" w:line="240" w:lineRule="auto"/>
              <w:rPr>
                <w:rFonts w:cs="Calibri"/>
                <w:sz w:val="16"/>
                <w:szCs w:val="16"/>
              </w:rPr>
            </w:pPr>
            <w:r w:rsidRPr="00362B99">
              <w:rPr>
                <w:rFonts w:cs="Calibri"/>
                <w:sz w:val="16"/>
                <w:szCs w:val="16"/>
              </w:rPr>
              <w:t>Vocabulary – use vocabulary linked to: foods and food groups, body parts, exercise and effects on body, dressing skills, road safety, safety including using and transporting tools and equipment.</w:t>
            </w:r>
          </w:p>
        </w:tc>
        <w:tc>
          <w:tcPr>
            <w:tcW w:w="2315" w:type="dxa"/>
          </w:tcPr>
          <w:p w:rsidR="00983401" w:rsidRPr="00362B99" w:rsidRDefault="00983401" w:rsidP="00983401">
            <w:pPr>
              <w:spacing w:after="0" w:line="240" w:lineRule="auto"/>
              <w:rPr>
                <w:rFonts w:cs="Calibri"/>
                <w:sz w:val="16"/>
                <w:szCs w:val="16"/>
              </w:rPr>
            </w:pPr>
            <w:r w:rsidRPr="00362B99">
              <w:rPr>
                <w:rFonts w:cs="Calibri"/>
                <w:sz w:val="16"/>
                <w:szCs w:val="16"/>
              </w:rPr>
              <w:t>Pencil grip – holds writing tools and implements with a mature pencil grip.</w:t>
            </w:r>
          </w:p>
          <w:p w:rsidR="00983401" w:rsidRPr="00362B99" w:rsidRDefault="00983401" w:rsidP="00EE5379">
            <w:pPr>
              <w:spacing w:after="0" w:line="240" w:lineRule="auto"/>
              <w:rPr>
                <w:rFonts w:cs="Calibri"/>
                <w:sz w:val="16"/>
                <w:szCs w:val="16"/>
              </w:rPr>
            </w:pPr>
          </w:p>
          <w:p w:rsidR="00983401" w:rsidRPr="00362B99" w:rsidRDefault="00983401" w:rsidP="00983401">
            <w:pPr>
              <w:spacing w:after="0" w:line="240" w:lineRule="auto"/>
              <w:rPr>
                <w:rFonts w:cs="Calibri"/>
                <w:sz w:val="16"/>
                <w:szCs w:val="16"/>
              </w:rPr>
            </w:pPr>
            <w:r w:rsidRPr="00362B99">
              <w:rPr>
                <w:rFonts w:cs="Calibri"/>
                <w:sz w:val="16"/>
                <w:szCs w:val="16"/>
              </w:rPr>
              <w:t>Spatial Awareness – awareness of own space, negotiates space, finds a space, change direction, stop.</w:t>
            </w:r>
          </w:p>
          <w:p w:rsidR="00983401" w:rsidRPr="00362B99" w:rsidRDefault="00983401" w:rsidP="00EE5379">
            <w:pPr>
              <w:spacing w:after="0" w:line="240" w:lineRule="auto"/>
              <w:rPr>
                <w:rFonts w:cs="Calibri"/>
                <w:sz w:val="16"/>
                <w:szCs w:val="16"/>
              </w:rPr>
            </w:pPr>
          </w:p>
          <w:p w:rsidR="00983401" w:rsidRPr="00362B99" w:rsidRDefault="00983401" w:rsidP="00EE5379">
            <w:pPr>
              <w:spacing w:after="0" w:line="240" w:lineRule="auto"/>
              <w:rPr>
                <w:rFonts w:cs="Calibri"/>
                <w:sz w:val="16"/>
                <w:szCs w:val="16"/>
              </w:rPr>
            </w:pPr>
          </w:p>
          <w:p w:rsidR="00983401" w:rsidRPr="00362B99" w:rsidRDefault="00983401" w:rsidP="00EE5379">
            <w:pPr>
              <w:spacing w:after="0" w:line="240" w:lineRule="auto"/>
              <w:rPr>
                <w:rFonts w:cs="Calibri"/>
                <w:sz w:val="16"/>
                <w:szCs w:val="16"/>
              </w:rPr>
            </w:pPr>
          </w:p>
          <w:p w:rsidR="00983401" w:rsidRPr="00362B99" w:rsidRDefault="00983401" w:rsidP="00EE5379">
            <w:pPr>
              <w:spacing w:after="0" w:line="240" w:lineRule="auto"/>
              <w:rPr>
                <w:rFonts w:cs="Calibri"/>
                <w:sz w:val="16"/>
                <w:szCs w:val="16"/>
              </w:rPr>
            </w:pPr>
          </w:p>
          <w:p w:rsidR="00983401" w:rsidRPr="00362B99" w:rsidRDefault="00983401" w:rsidP="00983401">
            <w:pPr>
              <w:spacing w:after="0" w:line="240" w:lineRule="auto"/>
              <w:rPr>
                <w:rFonts w:cs="Calibri"/>
                <w:sz w:val="16"/>
                <w:szCs w:val="16"/>
              </w:rPr>
            </w:pPr>
          </w:p>
        </w:tc>
        <w:tc>
          <w:tcPr>
            <w:tcW w:w="2292" w:type="dxa"/>
          </w:tcPr>
          <w:p w:rsidR="00522E05" w:rsidRPr="00362B99" w:rsidRDefault="00EE5379" w:rsidP="00EE5379">
            <w:pPr>
              <w:spacing w:after="0" w:line="240" w:lineRule="auto"/>
              <w:rPr>
                <w:rFonts w:cs="Calibri"/>
                <w:sz w:val="16"/>
                <w:szCs w:val="16"/>
              </w:rPr>
            </w:pPr>
            <w:r w:rsidRPr="00362B99">
              <w:rPr>
                <w:rFonts w:cs="Calibri"/>
                <w:sz w:val="16"/>
                <w:szCs w:val="16"/>
              </w:rPr>
              <w:t>Letter formation – draws patterns, understands and follows language linked to talk about shape and movement of patterns and letters, knows the handwriting movements involved in the three basic letter shapes as exemplified by ‘l’ ‘c’ ‘r’ and forms basic letter shapes (linked to teaching of phonics and those letters in their name).</w:t>
            </w:r>
          </w:p>
          <w:p w:rsidR="00983401" w:rsidRPr="00362B99" w:rsidRDefault="00983401" w:rsidP="00EE5379">
            <w:pPr>
              <w:spacing w:after="0" w:line="240" w:lineRule="auto"/>
              <w:rPr>
                <w:rFonts w:cs="Calibri"/>
                <w:sz w:val="16"/>
                <w:szCs w:val="16"/>
              </w:rPr>
            </w:pPr>
          </w:p>
          <w:p w:rsidR="00983401" w:rsidRPr="00362B99" w:rsidRDefault="00983401" w:rsidP="00983401">
            <w:pPr>
              <w:spacing w:after="0" w:line="240" w:lineRule="auto"/>
              <w:rPr>
                <w:rFonts w:cs="Calibri"/>
                <w:sz w:val="16"/>
                <w:szCs w:val="16"/>
              </w:rPr>
            </w:pPr>
            <w:r w:rsidRPr="00362B99">
              <w:rPr>
                <w:rFonts w:cs="Calibri"/>
                <w:sz w:val="16"/>
                <w:szCs w:val="16"/>
              </w:rPr>
              <w:t>Safety Awareness – when moving themselves; when travelling on, under, over through equipment and apparatus; using small apparatus and equipment; carrying and moving equipment and apparatus; respond to safety instructions</w:t>
            </w:r>
          </w:p>
          <w:p w:rsidR="00983401" w:rsidRPr="00362B99" w:rsidRDefault="00983401" w:rsidP="00983401">
            <w:pPr>
              <w:spacing w:after="0" w:line="240" w:lineRule="auto"/>
              <w:rPr>
                <w:rFonts w:cs="Calibri"/>
                <w:sz w:val="16"/>
                <w:szCs w:val="16"/>
              </w:rPr>
            </w:pPr>
          </w:p>
        </w:tc>
        <w:tc>
          <w:tcPr>
            <w:tcW w:w="2291" w:type="dxa"/>
          </w:tcPr>
          <w:p w:rsidR="00BC43A1" w:rsidRPr="00362B99" w:rsidRDefault="00BC43A1" w:rsidP="00BC43A1">
            <w:pPr>
              <w:spacing w:after="0" w:line="240" w:lineRule="auto"/>
              <w:rPr>
                <w:rFonts w:cs="Calibri"/>
                <w:sz w:val="16"/>
                <w:szCs w:val="16"/>
              </w:rPr>
            </w:pPr>
            <w:r w:rsidRPr="00362B99">
              <w:rPr>
                <w:rFonts w:cs="Calibri"/>
                <w:sz w:val="16"/>
                <w:szCs w:val="16"/>
              </w:rPr>
              <w:t>Letter formation – draws patterns, understands and follows language linked to talk about shape and movement of patterns and letters, knows the handwriting movements involved in the three basic letter shapes as exemplified by ‘l’ ‘c’ ‘r’ and forms basic letter shapes (linked to teaching of phonics and those letters in their name).</w:t>
            </w:r>
          </w:p>
          <w:p w:rsidR="00983401" w:rsidRPr="00362B99" w:rsidRDefault="00983401" w:rsidP="00983401">
            <w:pPr>
              <w:spacing w:after="0" w:line="240" w:lineRule="auto"/>
              <w:rPr>
                <w:rFonts w:cs="Calibri"/>
                <w:sz w:val="16"/>
                <w:szCs w:val="16"/>
              </w:rPr>
            </w:pPr>
          </w:p>
          <w:p w:rsidR="00983401" w:rsidRPr="00362B99" w:rsidRDefault="00983401" w:rsidP="00983401">
            <w:pPr>
              <w:spacing w:after="0" w:line="240" w:lineRule="auto"/>
              <w:rPr>
                <w:rFonts w:cs="Calibri"/>
                <w:sz w:val="16"/>
                <w:szCs w:val="16"/>
              </w:rPr>
            </w:pPr>
            <w:r w:rsidRPr="00362B99">
              <w:rPr>
                <w:rFonts w:cs="Calibri"/>
                <w:sz w:val="16"/>
                <w:szCs w:val="16"/>
              </w:rPr>
              <w:t>Fine motor skills, manipulation and hand-eye co-ordination; dexterity and manipulation when interacting with materials, objects, equipment and toys; manipulation and control when using tools and equipment</w:t>
            </w:r>
          </w:p>
          <w:p w:rsidR="00EE5379" w:rsidRPr="00362B99" w:rsidRDefault="00EE5379" w:rsidP="00EE5379">
            <w:pPr>
              <w:spacing w:after="0" w:line="240" w:lineRule="auto"/>
              <w:rPr>
                <w:rFonts w:cs="Calibri"/>
                <w:sz w:val="16"/>
                <w:szCs w:val="16"/>
              </w:rPr>
            </w:pPr>
          </w:p>
          <w:p w:rsidR="00522E05" w:rsidRPr="00362B99" w:rsidRDefault="00522E05" w:rsidP="00EE5379">
            <w:pPr>
              <w:spacing w:after="0" w:line="240" w:lineRule="auto"/>
              <w:rPr>
                <w:rFonts w:cs="Calibri"/>
                <w:sz w:val="16"/>
                <w:szCs w:val="16"/>
              </w:rPr>
            </w:pPr>
          </w:p>
        </w:tc>
        <w:tc>
          <w:tcPr>
            <w:tcW w:w="2292" w:type="dxa"/>
          </w:tcPr>
          <w:p w:rsidR="00BC43A1" w:rsidRPr="00362B99" w:rsidRDefault="00BC43A1" w:rsidP="00BC43A1">
            <w:pPr>
              <w:spacing w:after="0" w:line="240" w:lineRule="auto"/>
              <w:rPr>
                <w:rFonts w:cs="Calibri"/>
                <w:sz w:val="16"/>
                <w:szCs w:val="16"/>
              </w:rPr>
            </w:pPr>
            <w:r w:rsidRPr="00362B99">
              <w:rPr>
                <w:rFonts w:cs="Calibri"/>
                <w:sz w:val="16"/>
                <w:szCs w:val="16"/>
              </w:rPr>
              <w:t>Control of writing tools and equipment – size of letters, correct starting points for different groups of letters, forms letters correctly.</w:t>
            </w:r>
          </w:p>
          <w:p w:rsidR="00522E05" w:rsidRPr="00362B99" w:rsidRDefault="00522E05" w:rsidP="00983401">
            <w:pPr>
              <w:spacing w:after="0" w:line="240" w:lineRule="auto"/>
              <w:rPr>
                <w:rFonts w:cs="Calibri"/>
                <w:sz w:val="16"/>
                <w:szCs w:val="16"/>
              </w:rPr>
            </w:pPr>
          </w:p>
          <w:p w:rsidR="00983401" w:rsidRPr="00362B99" w:rsidRDefault="00983401" w:rsidP="00983401">
            <w:pPr>
              <w:spacing w:after="0" w:line="240" w:lineRule="auto"/>
              <w:rPr>
                <w:rFonts w:cs="Calibri"/>
                <w:sz w:val="16"/>
                <w:szCs w:val="16"/>
              </w:rPr>
            </w:pPr>
            <w:r w:rsidRPr="00362B99">
              <w:rPr>
                <w:rFonts w:cs="Calibri"/>
                <w:sz w:val="16"/>
                <w:szCs w:val="16"/>
              </w:rPr>
              <w:t>Apparatus – control and balance when using equipment for climbing, jumping, scrambling, travelling, swinging; interacts with small equipment – drop, push, throw, roll, catch, kick.</w:t>
            </w:r>
          </w:p>
        </w:tc>
        <w:tc>
          <w:tcPr>
            <w:tcW w:w="2292" w:type="dxa"/>
          </w:tcPr>
          <w:p w:rsidR="00BC43A1" w:rsidRPr="00362B99" w:rsidRDefault="00BC43A1" w:rsidP="00BC43A1">
            <w:pPr>
              <w:spacing w:after="0" w:line="240" w:lineRule="auto"/>
              <w:rPr>
                <w:rFonts w:cs="Calibri"/>
                <w:sz w:val="16"/>
                <w:szCs w:val="16"/>
              </w:rPr>
            </w:pPr>
            <w:r w:rsidRPr="00362B99">
              <w:rPr>
                <w:rFonts w:cs="Calibri"/>
                <w:sz w:val="16"/>
                <w:szCs w:val="16"/>
              </w:rPr>
              <w:t>Control of writing tools and equipment – size of letters, correct starting points for different groups of letters, forms letters correctly.</w:t>
            </w:r>
          </w:p>
          <w:p w:rsidR="00BC43A1" w:rsidRPr="00362B99" w:rsidRDefault="00BC43A1" w:rsidP="00983401">
            <w:pPr>
              <w:spacing w:after="0" w:line="240" w:lineRule="auto"/>
              <w:rPr>
                <w:rFonts w:cs="Calibri"/>
                <w:sz w:val="16"/>
                <w:szCs w:val="16"/>
              </w:rPr>
            </w:pPr>
          </w:p>
          <w:p w:rsidR="00522E05" w:rsidRPr="00362B99" w:rsidRDefault="00983401" w:rsidP="00983401">
            <w:pPr>
              <w:spacing w:after="0" w:line="240" w:lineRule="auto"/>
              <w:rPr>
                <w:rFonts w:cs="Calibri"/>
                <w:sz w:val="16"/>
                <w:szCs w:val="16"/>
              </w:rPr>
            </w:pPr>
            <w:r w:rsidRPr="00362B99">
              <w:rPr>
                <w:rFonts w:cs="Calibri"/>
                <w:sz w:val="16"/>
                <w:szCs w:val="16"/>
              </w:rPr>
              <w:t>Language of movement – linked to body parts, and how they move; dynamics and how movements are formed; where in space they move, and whom they move with.</w:t>
            </w:r>
          </w:p>
          <w:p w:rsidR="00983401" w:rsidRPr="00362B99" w:rsidRDefault="00983401" w:rsidP="00983401">
            <w:pPr>
              <w:spacing w:after="0" w:line="240" w:lineRule="auto"/>
              <w:rPr>
                <w:rFonts w:cs="Calibri"/>
                <w:sz w:val="16"/>
                <w:szCs w:val="16"/>
              </w:rPr>
            </w:pPr>
          </w:p>
          <w:p w:rsidR="00983401" w:rsidRPr="00362B99" w:rsidRDefault="00983401" w:rsidP="00983401">
            <w:pPr>
              <w:spacing w:after="0" w:line="240" w:lineRule="auto"/>
              <w:rPr>
                <w:rFonts w:cs="Calibri"/>
                <w:sz w:val="16"/>
                <w:szCs w:val="16"/>
              </w:rPr>
            </w:pPr>
            <w:r w:rsidRPr="00362B99">
              <w:rPr>
                <w:rFonts w:cs="Calibri"/>
                <w:sz w:val="16"/>
                <w:szCs w:val="16"/>
              </w:rPr>
              <w:t>Consolidate and use prior learning.</w:t>
            </w:r>
          </w:p>
        </w:tc>
      </w:tr>
      <w:tr w:rsidR="00EC488E" w:rsidRPr="00362B99" w:rsidTr="00D93F4D">
        <w:trPr>
          <w:cantSplit/>
          <w:trHeight w:val="1412"/>
        </w:trPr>
        <w:tc>
          <w:tcPr>
            <w:tcW w:w="450" w:type="dxa"/>
            <w:vMerge/>
            <w:tcBorders>
              <w:bottom w:val="single" w:sz="4" w:space="0" w:color="auto"/>
            </w:tcBorders>
            <w:shd w:val="clear" w:color="auto" w:fill="A8D08D"/>
            <w:textDirection w:val="btLr"/>
          </w:tcPr>
          <w:p w:rsidR="00EC488E" w:rsidRPr="00362B99" w:rsidRDefault="00EC488E" w:rsidP="00FA6BE7">
            <w:pPr>
              <w:spacing w:after="0" w:line="240" w:lineRule="auto"/>
              <w:ind w:left="113" w:right="113"/>
              <w:jc w:val="center"/>
              <w:rPr>
                <w:rFonts w:cs="Calibri"/>
                <w:b/>
                <w:sz w:val="16"/>
                <w:szCs w:val="16"/>
              </w:rPr>
            </w:pPr>
          </w:p>
        </w:tc>
        <w:tc>
          <w:tcPr>
            <w:tcW w:w="1359" w:type="dxa"/>
            <w:tcBorders>
              <w:bottom w:val="single" w:sz="4" w:space="0" w:color="auto"/>
            </w:tcBorders>
            <w:shd w:val="clear" w:color="auto" w:fill="A8D08D"/>
          </w:tcPr>
          <w:p w:rsidR="00EC488E" w:rsidRPr="00362B99" w:rsidRDefault="00EC488E" w:rsidP="00FA6BE7">
            <w:pPr>
              <w:spacing w:after="0" w:line="240" w:lineRule="auto"/>
              <w:jc w:val="center"/>
              <w:rPr>
                <w:rFonts w:cs="Calibri"/>
                <w:b/>
                <w:sz w:val="16"/>
                <w:szCs w:val="16"/>
              </w:rPr>
            </w:pPr>
            <w:r w:rsidRPr="00362B99">
              <w:rPr>
                <w:rFonts w:cs="Calibri"/>
                <w:b/>
                <w:sz w:val="16"/>
                <w:szCs w:val="16"/>
              </w:rPr>
              <w:t>Communication and Language</w:t>
            </w:r>
          </w:p>
        </w:tc>
        <w:tc>
          <w:tcPr>
            <w:tcW w:w="13750" w:type="dxa"/>
            <w:gridSpan w:val="6"/>
          </w:tcPr>
          <w:p w:rsidR="00B508D1" w:rsidRPr="00362B99" w:rsidRDefault="00B508D1" w:rsidP="00EC488E">
            <w:pPr>
              <w:spacing w:after="0" w:line="240" w:lineRule="auto"/>
              <w:rPr>
                <w:rFonts w:cs="Calibri"/>
                <w:sz w:val="16"/>
                <w:szCs w:val="16"/>
              </w:rPr>
            </w:pPr>
            <w:r w:rsidRPr="00362B99">
              <w:rPr>
                <w:rFonts w:cs="Calibri"/>
                <w:sz w:val="16"/>
                <w:szCs w:val="16"/>
              </w:rPr>
              <w:t>Throughout  the year children will:</w:t>
            </w:r>
          </w:p>
          <w:p w:rsidR="00B508D1" w:rsidRPr="00362B99" w:rsidRDefault="00B508D1" w:rsidP="00EC488E">
            <w:pPr>
              <w:spacing w:after="0" w:line="240" w:lineRule="auto"/>
              <w:rPr>
                <w:rFonts w:cs="Calibri"/>
                <w:sz w:val="16"/>
                <w:szCs w:val="16"/>
              </w:rPr>
            </w:pPr>
          </w:p>
          <w:p w:rsidR="00EC488E" w:rsidRPr="00362B99" w:rsidRDefault="00263D7B" w:rsidP="00EC488E">
            <w:pPr>
              <w:spacing w:after="0" w:line="240" w:lineRule="auto"/>
              <w:rPr>
                <w:rFonts w:cs="Calibri"/>
                <w:sz w:val="16"/>
                <w:szCs w:val="16"/>
              </w:rPr>
            </w:pPr>
            <w:r w:rsidRPr="00362B99">
              <w:rPr>
                <w:rFonts w:cs="Calibri"/>
                <w:sz w:val="16"/>
                <w:szCs w:val="16"/>
              </w:rPr>
              <w:t xml:space="preserve">• </w:t>
            </w:r>
            <w:r w:rsidR="00EC488E" w:rsidRPr="00362B99">
              <w:rPr>
                <w:rFonts w:cs="Calibri"/>
                <w:sz w:val="16"/>
                <w:szCs w:val="16"/>
              </w:rPr>
              <w:t xml:space="preserve">Listen – listen to others 1:1/in groups/whole class, in familiar and new situations or activities, listen to stories with enjoyment. </w:t>
            </w:r>
          </w:p>
          <w:p w:rsidR="00EC488E" w:rsidRPr="00362B99" w:rsidRDefault="00263D7B" w:rsidP="00EC488E">
            <w:pPr>
              <w:spacing w:after="0" w:line="240" w:lineRule="auto"/>
              <w:rPr>
                <w:rFonts w:cs="Calibri"/>
                <w:sz w:val="16"/>
                <w:szCs w:val="16"/>
              </w:rPr>
            </w:pPr>
            <w:r w:rsidRPr="00362B99">
              <w:rPr>
                <w:rFonts w:cs="Calibri"/>
                <w:sz w:val="16"/>
                <w:szCs w:val="16"/>
              </w:rPr>
              <w:t xml:space="preserve">• </w:t>
            </w:r>
            <w:r w:rsidR="00EC488E" w:rsidRPr="00362B99">
              <w:rPr>
                <w:rFonts w:cs="Calibri"/>
                <w:sz w:val="16"/>
                <w:szCs w:val="16"/>
              </w:rPr>
              <w:t xml:space="preserve">Attention – maintain attention in familiar and unfamiliar situations, attend to other people (adults, peers) both familiar and unfamiliar. </w:t>
            </w:r>
          </w:p>
          <w:p w:rsidR="00EC488E" w:rsidRPr="00362B99" w:rsidRDefault="00263D7B" w:rsidP="00EC488E">
            <w:pPr>
              <w:spacing w:after="0" w:line="240" w:lineRule="auto"/>
              <w:rPr>
                <w:rFonts w:cs="Calibri"/>
                <w:sz w:val="16"/>
                <w:szCs w:val="16"/>
              </w:rPr>
            </w:pPr>
            <w:r w:rsidRPr="00362B99">
              <w:rPr>
                <w:rFonts w:cs="Calibri"/>
                <w:sz w:val="16"/>
                <w:szCs w:val="16"/>
              </w:rPr>
              <w:t xml:space="preserve">• </w:t>
            </w:r>
            <w:r w:rsidR="00EC488E" w:rsidRPr="00362B99">
              <w:rPr>
                <w:rFonts w:cs="Calibri"/>
                <w:sz w:val="16"/>
                <w:szCs w:val="16"/>
              </w:rPr>
              <w:t xml:space="preserve">Respond – to others questions, when listening to stories, to instructions, responding with relevant comments. </w:t>
            </w:r>
          </w:p>
          <w:p w:rsidR="00EC488E" w:rsidRPr="00362B99" w:rsidRDefault="00263D7B" w:rsidP="00EC488E">
            <w:pPr>
              <w:spacing w:after="0" w:line="240" w:lineRule="auto"/>
              <w:rPr>
                <w:rFonts w:cs="Calibri"/>
                <w:sz w:val="16"/>
                <w:szCs w:val="16"/>
              </w:rPr>
            </w:pPr>
            <w:r w:rsidRPr="00362B99">
              <w:rPr>
                <w:rFonts w:cs="Calibri"/>
                <w:sz w:val="16"/>
                <w:szCs w:val="16"/>
              </w:rPr>
              <w:t xml:space="preserve">• </w:t>
            </w:r>
            <w:r w:rsidR="00EC488E" w:rsidRPr="00362B99">
              <w:rPr>
                <w:rFonts w:cs="Calibri"/>
                <w:sz w:val="16"/>
                <w:szCs w:val="16"/>
              </w:rPr>
              <w:t>Communication – engage in conversations with others giving attention, respond and communicate appropriately, talk about familiar events or characters in stories</w:t>
            </w:r>
          </w:p>
          <w:p w:rsidR="00EC488E" w:rsidRPr="00362B99" w:rsidRDefault="00EC488E" w:rsidP="00EC488E">
            <w:pPr>
              <w:spacing w:after="0" w:line="240" w:lineRule="auto"/>
              <w:rPr>
                <w:rFonts w:cs="Calibri"/>
                <w:sz w:val="16"/>
                <w:szCs w:val="16"/>
              </w:rPr>
            </w:pPr>
          </w:p>
          <w:p w:rsidR="00EC488E" w:rsidRPr="00362B99" w:rsidRDefault="00EC488E" w:rsidP="00EC488E">
            <w:pPr>
              <w:spacing w:after="0" w:line="240" w:lineRule="auto"/>
              <w:rPr>
                <w:rFonts w:cs="Calibri"/>
                <w:sz w:val="16"/>
                <w:szCs w:val="16"/>
              </w:rPr>
            </w:pPr>
            <w:r w:rsidRPr="00362B99">
              <w:rPr>
                <w:rFonts w:cs="Calibri"/>
                <w:sz w:val="16"/>
                <w:szCs w:val="16"/>
              </w:rPr>
              <w:t xml:space="preserve">• Respond to – interact with other people in a range of situations in conversations, in their play, in response to stories or questions. </w:t>
            </w:r>
          </w:p>
          <w:p w:rsidR="00EC488E" w:rsidRPr="00362B99" w:rsidRDefault="00EC488E" w:rsidP="00EC488E">
            <w:pPr>
              <w:spacing w:after="0" w:line="240" w:lineRule="auto"/>
              <w:rPr>
                <w:rFonts w:cs="Calibri"/>
                <w:sz w:val="16"/>
                <w:szCs w:val="16"/>
              </w:rPr>
            </w:pPr>
            <w:r w:rsidRPr="00362B99">
              <w:rPr>
                <w:rFonts w:cs="Calibri"/>
                <w:sz w:val="16"/>
                <w:szCs w:val="16"/>
              </w:rPr>
              <w:t xml:space="preserve">• Follow – instructions, requests, and ideas in a range of contexts and situations. </w:t>
            </w:r>
          </w:p>
          <w:p w:rsidR="00EC488E" w:rsidRPr="00362B99" w:rsidRDefault="00EC488E" w:rsidP="00EC488E">
            <w:pPr>
              <w:spacing w:after="0" w:line="240" w:lineRule="auto"/>
              <w:rPr>
                <w:rFonts w:cs="Calibri"/>
                <w:sz w:val="16"/>
                <w:szCs w:val="16"/>
              </w:rPr>
            </w:pPr>
            <w:r w:rsidRPr="00362B99">
              <w:rPr>
                <w:rFonts w:cs="Calibri"/>
                <w:sz w:val="16"/>
                <w:szCs w:val="16"/>
              </w:rPr>
              <w:t>• Respond to and answer questions – ‘where’ ‘how’ and ‘why’ questions about self and own experiences; ‘how’ and ‘why’ in response to stories and events; answer questions in response to thoughts, ideas, predications, speculation, provocations.</w:t>
            </w:r>
          </w:p>
          <w:p w:rsidR="00EC488E" w:rsidRPr="00362B99" w:rsidRDefault="00EC488E" w:rsidP="00EC488E">
            <w:pPr>
              <w:spacing w:after="0" w:line="240" w:lineRule="auto"/>
              <w:ind w:left="176"/>
              <w:rPr>
                <w:rFonts w:cs="Calibri"/>
                <w:sz w:val="16"/>
                <w:szCs w:val="16"/>
              </w:rPr>
            </w:pPr>
          </w:p>
          <w:p w:rsidR="00EC488E" w:rsidRPr="00362B99" w:rsidRDefault="00EC488E" w:rsidP="00EC488E">
            <w:pPr>
              <w:spacing w:after="0" w:line="240" w:lineRule="auto"/>
              <w:rPr>
                <w:rFonts w:cs="Calibri"/>
                <w:sz w:val="16"/>
                <w:szCs w:val="16"/>
              </w:rPr>
            </w:pPr>
            <w:r w:rsidRPr="00362B99">
              <w:rPr>
                <w:rFonts w:cs="Calibri"/>
                <w:sz w:val="16"/>
                <w:szCs w:val="16"/>
              </w:rPr>
              <w:t xml:space="preserve">• Speaking – speak clearly, speak in sentences, use sentences that give many details. </w:t>
            </w:r>
          </w:p>
          <w:p w:rsidR="00EC488E" w:rsidRPr="00362B99" w:rsidRDefault="00EC488E" w:rsidP="00EC488E">
            <w:pPr>
              <w:spacing w:after="0" w:line="240" w:lineRule="auto"/>
              <w:rPr>
                <w:rFonts w:cs="Calibri"/>
                <w:sz w:val="16"/>
                <w:szCs w:val="16"/>
              </w:rPr>
            </w:pPr>
            <w:r w:rsidRPr="00362B99">
              <w:rPr>
                <w:rFonts w:cs="Calibri"/>
                <w:sz w:val="16"/>
                <w:szCs w:val="16"/>
              </w:rPr>
              <w:t xml:space="preserve">• Questioning – ask and answer questions when talking to familiar/unfamiliar people in different contexts. </w:t>
            </w:r>
          </w:p>
          <w:p w:rsidR="00EC488E" w:rsidRPr="00362B99" w:rsidRDefault="00EC488E" w:rsidP="00EC488E">
            <w:pPr>
              <w:spacing w:after="0" w:line="240" w:lineRule="auto"/>
              <w:rPr>
                <w:rFonts w:cs="Calibri"/>
                <w:sz w:val="16"/>
                <w:szCs w:val="16"/>
              </w:rPr>
            </w:pPr>
            <w:r w:rsidRPr="00362B99">
              <w:rPr>
                <w:rFonts w:cs="Calibri"/>
                <w:sz w:val="16"/>
                <w:szCs w:val="16"/>
              </w:rPr>
              <w:t xml:space="preserve">• Vocabulary – use an increasing range of vocabulary appropriately, understand the meaning of new words. </w:t>
            </w:r>
          </w:p>
          <w:p w:rsidR="00EC488E" w:rsidRPr="00362B99" w:rsidRDefault="00EC488E" w:rsidP="00EC488E">
            <w:pPr>
              <w:spacing w:after="0" w:line="240" w:lineRule="auto"/>
              <w:rPr>
                <w:rFonts w:cs="Calibri"/>
                <w:sz w:val="16"/>
                <w:szCs w:val="16"/>
              </w:rPr>
            </w:pPr>
            <w:r w:rsidRPr="00362B99">
              <w:rPr>
                <w:rFonts w:cs="Calibri"/>
                <w:sz w:val="16"/>
                <w:szCs w:val="16"/>
              </w:rPr>
              <w:t xml:space="preserve">• Communication – communicate freely with different people, engage in conversations taking into account the listener, and take turns to listen and to speak in different contexts. </w:t>
            </w:r>
          </w:p>
          <w:p w:rsidR="00EC488E" w:rsidRPr="00362B99" w:rsidRDefault="00EC488E" w:rsidP="00EC488E">
            <w:pPr>
              <w:spacing w:after="0" w:line="240" w:lineRule="auto"/>
              <w:rPr>
                <w:rFonts w:cs="Calibri"/>
                <w:sz w:val="16"/>
                <w:szCs w:val="16"/>
              </w:rPr>
            </w:pPr>
            <w:r w:rsidRPr="00362B99">
              <w:rPr>
                <w:rFonts w:cs="Calibri"/>
                <w:sz w:val="16"/>
                <w:szCs w:val="16"/>
              </w:rPr>
              <w:t xml:space="preserve">• Uses Tenses – past, present and future – in conversations with peers/adults about themselves and their experiences, activities, ideas and events. </w:t>
            </w:r>
          </w:p>
          <w:p w:rsidR="00EC488E" w:rsidRPr="00362B99" w:rsidRDefault="00EC488E" w:rsidP="00263D7B">
            <w:pPr>
              <w:spacing w:after="0" w:line="240" w:lineRule="auto"/>
              <w:rPr>
                <w:rFonts w:cs="Calibri"/>
                <w:sz w:val="16"/>
                <w:szCs w:val="16"/>
              </w:rPr>
            </w:pPr>
            <w:r w:rsidRPr="00362B99">
              <w:rPr>
                <w:rFonts w:cs="Calibri"/>
                <w:sz w:val="16"/>
                <w:szCs w:val="16"/>
              </w:rPr>
              <w:t xml:space="preserve">• Reasoning – talk about and explain reasons for actions, events, activities; explain their ideas giving reasons in different contexts. </w:t>
            </w:r>
          </w:p>
          <w:p w:rsidR="00EC488E" w:rsidRPr="00362B99" w:rsidRDefault="00EC488E" w:rsidP="00263D7B">
            <w:pPr>
              <w:spacing w:after="0" w:line="240" w:lineRule="auto"/>
              <w:rPr>
                <w:rFonts w:cs="Calibri"/>
                <w:sz w:val="16"/>
                <w:szCs w:val="16"/>
              </w:rPr>
            </w:pPr>
            <w:r w:rsidRPr="00362B99">
              <w:rPr>
                <w:rFonts w:cs="Calibri"/>
                <w:sz w:val="16"/>
                <w:szCs w:val="16"/>
              </w:rPr>
              <w:t xml:space="preserve">• Clarify Thinking – use talk to connect ideas, and share their thinking in different contexts. </w:t>
            </w:r>
          </w:p>
          <w:p w:rsidR="00EC488E" w:rsidRPr="00362B99" w:rsidRDefault="00EC488E" w:rsidP="00263D7B">
            <w:pPr>
              <w:spacing w:after="0" w:line="240" w:lineRule="auto"/>
              <w:rPr>
                <w:rFonts w:cs="Calibri"/>
                <w:sz w:val="16"/>
                <w:szCs w:val="16"/>
              </w:rPr>
            </w:pPr>
            <w:r w:rsidRPr="00362B99">
              <w:rPr>
                <w:rFonts w:cs="Calibri"/>
                <w:sz w:val="16"/>
                <w:szCs w:val="16"/>
              </w:rPr>
              <w:t>• Narrative – use language of stories to imagine and recreate ideas in different contexts.</w:t>
            </w:r>
          </w:p>
        </w:tc>
      </w:tr>
      <w:tr w:rsidR="00706899" w:rsidRPr="00362B99" w:rsidTr="0022181A">
        <w:trPr>
          <w:cantSplit/>
          <w:trHeight w:val="1800"/>
        </w:trPr>
        <w:tc>
          <w:tcPr>
            <w:tcW w:w="450" w:type="dxa"/>
            <w:vMerge w:val="restart"/>
            <w:shd w:val="clear" w:color="auto" w:fill="FFF2CC"/>
            <w:textDirection w:val="btLr"/>
          </w:tcPr>
          <w:p w:rsidR="00706899" w:rsidRPr="00362B99" w:rsidRDefault="00706899" w:rsidP="00DD4B8F">
            <w:pPr>
              <w:spacing w:after="0" w:line="240" w:lineRule="auto"/>
              <w:ind w:left="113" w:right="113"/>
              <w:rPr>
                <w:rFonts w:cs="Calibri"/>
                <w:b/>
                <w:sz w:val="16"/>
                <w:szCs w:val="16"/>
              </w:rPr>
            </w:pPr>
            <w:r w:rsidRPr="00362B99">
              <w:rPr>
                <w:rFonts w:cs="Calibri"/>
                <w:b/>
                <w:sz w:val="16"/>
                <w:szCs w:val="16"/>
              </w:rPr>
              <w:lastRenderedPageBreak/>
              <w:t>4 specific areas of learning and development</w:t>
            </w:r>
          </w:p>
        </w:tc>
        <w:tc>
          <w:tcPr>
            <w:tcW w:w="1359" w:type="dxa"/>
            <w:shd w:val="clear" w:color="auto" w:fill="FFF2CC"/>
          </w:tcPr>
          <w:p w:rsidR="00706899" w:rsidRPr="00362B99" w:rsidRDefault="00706899" w:rsidP="00FA6BE7">
            <w:pPr>
              <w:spacing w:after="0" w:line="240" w:lineRule="auto"/>
              <w:jc w:val="center"/>
              <w:rPr>
                <w:rFonts w:cs="Calibri"/>
                <w:b/>
                <w:sz w:val="16"/>
                <w:szCs w:val="16"/>
              </w:rPr>
            </w:pPr>
            <w:r w:rsidRPr="00362B99">
              <w:rPr>
                <w:rFonts w:cs="Calibri"/>
                <w:b/>
                <w:sz w:val="16"/>
                <w:szCs w:val="16"/>
              </w:rPr>
              <w:t>Literacy</w:t>
            </w:r>
            <w:r w:rsidR="005E3F3D" w:rsidRPr="00362B99">
              <w:rPr>
                <w:rFonts w:cs="Calibri"/>
                <w:b/>
                <w:sz w:val="16"/>
                <w:szCs w:val="16"/>
              </w:rPr>
              <w:t xml:space="preserve"> - Reading</w:t>
            </w:r>
          </w:p>
          <w:p w:rsidR="00706899" w:rsidRPr="00362B99" w:rsidRDefault="00706899" w:rsidP="00FA6BE7">
            <w:pPr>
              <w:spacing w:after="0" w:line="240" w:lineRule="auto"/>
              <w:jc w:val="center"/>
              <w:rPr>
                <w:rFonts w:cs="Calibri"/>
                <w:b/>
                <w:sz w:val="16"/>
                <w:szCs w:val="16"/>
              </w:rPr>
            </w:pPr>
          </w:p>
          <w:p w:rsidR="00706899" w:rsidRPr="00362B99" w:rsidRDefault="00706899" w:rsidP="00FA6BE7">
            <w:pPr>
              <w:spacing w:after="0" w:line="240" w:lineRule="auto"/>
              <w:jc w:val="center"/>
              <w:rPr>
                <w:rFonts w:cs="Calibri"/>
                <w:b/>
                <w:sz w:val="16"/>
                <w:szCs w:val="16"/>
              </w:rPr>
            </w:pPr>
          </w:p>
          <w:p w:rsidR="00706899" w:rsidRPr="00362B99" w:rsidRDefault="00706899" w:rsidP="00FA6BE7">
            <w:pPr>
              <w:spacing w:after="0" w:line="240" w:lineRule="auto"/>
              <w:jc w:val="center"/>
              <w:rPr>
                <w:rFonts w:cs="Calibri"/>
                <w:b/>
                <w:sz w:val="16"/>
                <w:szCs w:val="16"/>
              </w:rPr>
            </w:pPr>
          </w:p>
          <w:p w:rsidR="00706899" w:rsidRPr="00362B99" w:rsidRDefault="00706899" w:rsidP="00FA6BE7">
            <w:pPr>
              <w:spacing w:after="0" w:line="240" w:lineRule="auto"/>
              <w:jc w:val="center"/>
              <w:rPr>
                <w:rFonts w:cs="Calibri"/>
                <w:b/>
                <w:sz w:val="16"/>
                <w:szCs w:val="16"/>
              </w:rPr>
            </w:pPr>
          </w:p>
          <w:p w:rsidR="00706899" w:rsidRPr="00362B99" w:rsidRDefault="00706899" w:rsidP="00FA6BE7">
            <w:pPr>
              <w:spacing w:after="0" w:line="240" w:lineRule="auto"/>
              <w:jc w:val="center"/>
              <w:rPr>
                <w:rFonts w:cs="Calibri"/>
                <w:b/>
                <w:sz w:val="16"/>
                <w:szCs w:val="16"/>
              </w:rPr>
            </w:pPr>
          </w:p>
        </w:tc>
        <w:tc>
          <w:tcPr>
            <w:tcW w:w="2268" w:type="dxa"/>
          </w:tcPr>
          <w:p w:rsidR="005E3F3D" w:rsidRPr="00362B99" w:rsidRDefault="005E3F3D" w:rsidP="008F47C2">
            <w:pPr>
              <w:spacing w:after="0" w:line="240" w:lineRule="auto"/>
              <w:rPr>
                <w:rFonts w:cs="Calibri"/>
                <w:sz w:val="16"/>
                <w:szCs w:val="16"/>
              </w:rPr>
            </w:pPr>
            <w:r w:rsidRPr="00362B99">
              <w:rPr>
                <w:rFonts w:cs="Calibri"/>
                <w:sz w:val="16"/>
                <w:szCs w:val="16"/>
              </w:rPr>
              <w:t xml:space="preserve">Listen attentively to a story at the appropriate interest level. </w:t>
            </w: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r w:rsidRPr="00362B99">
              <w:rPr>
                <w:rFonts w:cs="Calibri"/>
                <w:sz w:val="16"/>
                <w:szCs w:val="16"/>
              </w:rPr>
              <w:t xml:space="preserve">Recite simple rhymes, songs and poems. </w:t>
            </w: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r w:rsidRPr="00362B99">
              <w:rPr>
                <w:rFonts w:cs="Calibri"/>
                <w:sz w:val="16"/>
                <w:szCs w:val="16"/>
              </w:rPr>
              <w:t xml:space="preserve">Hold a book correctly and turn pages from front to back and recognise front and back cover. </w:t>
            </w: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r w:rsidRPr="00362B99">
              <w:rPr>
                <w:rFonts w:cs="Calibri"/>
                <w:sz w:val="16"/>
                <w:szCs w:val="16"/>
              </w:rPr>
              <w:t xml:space="preserve">Respond to questions about who, what, where, when linked to text and illustrations. </w:t>
            </w: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p>
          <w:p w:rsidR="005E3F3D" w:rsidRPr="00362B99" w:rsidRDefault="005E3F3D" w:rsidP="008F47C2">
            <w:pPr>
              <w:spacing w:after="0" w:line="240" w:lineRule="auto"/>
              <w:rPr>
                <w:rFonts w:cs="Calibri"/>
                <w:sz w:val="16"/>
                <w:szCs w:val="16"/>
              </w:rPr>
            </w:pPr>
          </w:p>
          <w:p w:rsidR="008F47C2" w:rsidRPr="00362B99" w:rsidRDefault="008F47C2" w:rsidP="008F47C2">
            <w:pPr>
              <w:spacing w:after="0" w:line="240" w:lineRule="auto"/>
              <w:rPr>
                <w:rFonts w:cs="Calibri"/>
                <w:sz w:val="16"/>
                <w:szCs w:val="16"/>
              </w:rPr>
            </w:pPr>
          </w:p>
          <w:p w:rsidR="008F47C2" w:rsidRPr="00362B99" w:rsidRDefault="008F47C2" w:rsidP="008F47C2">
            <w:pPr>
              <w:spacing w:after="0" w:line="240" w:lineRule="auto"/>
              <w:rPr>
                <w:rFonts w:cs="Calibri"/>
                <w:sz w:val="16"/>
                <w:szCs w:val="16"/>
              </w:rPr>
            </w:pPr>
            <w:r w:rsidRPr="00362B99">
              <w:rPr>
                <w:rFonts w:cs="Calibri"/>
                <w:sz w:val="16"/>
                <w:szCs w:val="16"/>
              </w:rPr>
              <w:t xml:space="preserve">. </w:t>
            </w:r>
          </w:p>
          <w:p w:rsidR="008F47C2" w:rsidRPr="00362B99" w:rsidRDefault="008F47C2" w:rsidP="008F47C2">
            <w:pPr>
              <w:spacing w:after="0" w:line="240" w:lineRule="auto"/>
              <w:rPr>
                <w:rFonts w:cs="Calibri"/>
                <w:sz w:val="16"/>
                <w:szCs w:val="16"/>
              </w:rPr>
            </w:pPr>
          </w:p>
          <w:p w:rsidR="00706899" w:rsidRPr="00362B99" w:rsidRDefault="00706899" w:rsidP="008F47C2">
            <w:pPr>
              <w:spacing w:after="0" w:line="240" w:lineRule="auto"/>
              <w:rPr>
                <w:rFonts w:cs="Calibri"/>
                <w:sz w:val="16"/>
                <w:szCs w:val="16"/>
              </w:rPr>
            </w:pPr>
          </w:p>
        </w:tc>
        <w:tc>
          <w:tcPr>
            <w:tcW w:w="2315" w:type="dxa"/>
          </w:tcPr>
          <w:p w:rsidR="005E3F3D" w:rsidRPr="00362B99" w:rsidRDefault="005E3F3D" w:rsidP="005E3F3D">
            <w:pPr>
              <w:spacing w:after="0" w:line="240" w:lineRule="auto"/>
              <w:rPr>
                <w:rFonts w:cs="Calibri"/>
                <w:sz w:val="16"/>
                <w:szCs w:val="16"/>
              </w:rPr>
            </w:pPr>
            <w:r w:rsidRPr="00362B99">
              <w:rPr>
                <w:rFonts w:cs="Calibri"/>
                <w:sz w:val="16"/>
                <w:szCs w:val="16"/>
              </w:rPr>
              <w:t xml:space="preserve">Read decodable HFWs sight words (list 1) (e.g. </w:t>
            </w:r>
            <w:proofErr w:type="spellStart"/>
            <w:r w:rsidRPr="00362B99">
              <w:rPr>
                <w:rFonts w:cs="Calibri"/>
                <w:sz w:val="16"/>
                <w:szCs w:val="16"/>
              </w:rPr>
              <w:t>a</w:t>
            </w:r>
            <w:proofErr w:type="spellEnd"/>
            <w:r w:rsidRPr="00362B99">
              <w:rPr>
                <w:rFonts w:cs="Calibri"/>
                <w:sz w:val="16"/>
                <w:szCs w:val="16"/>
              </w:rPr>
              <w:t xml:space="preserve"> </w:t>
            </w:r>
            <w:proofErr w:type="spellStart"/>
            <w:r w:rsidRPr="00362B99">
              <w:rPr>
                <w:rFonts w:cs="Calibri"/>
                <w:sz w:val="16"/>
                <w:szCs w:val="16"/>
              </w:rPr>
              <w:t>an</w:t>
            </w:r>
            <w:proofErr w:type="spellEnd"/>
            <w:r w:rsidRPr="00362B99">
              <w:rPr>
                <w:rFonts w:cs="Calibri"/>
                <w:sz w:val="16"/>
                <w:szCs w:val="16"/>
              </w:rPr>
              <w:t xml:space="preserve"> as at if in).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Read common irregular words (tricky) from Phase 2 (</w:t>
            </w:r>
            <w:proofErr w:type="spellStart"/>
            <w:r w:rsidRPr="00362B99">
              <w:rPr>
                <w:rFonts w:cs="Calibri"/>
                <w:sz w:val="16"/>
                <w:szCs w:val="16"/>
              </w:rPr>
              <w:t>e.g</w:t>
            </w:r>
            <w:proofErr w:type="spellEnd"/>
            <w:r w:rsidRPr="00362B99">
              <w:rPr>
                <w:rFonts w:cs="Calibri"/>
                <w:sz w:val="16"/>
                <w:szCs w:val="16"/>
              </w:rPr>
              <w:t xml:space="preserve"> </w:t>
            </w:r>
            <w:proofErr w:type="spellStart"/>
            <w:r w:rsidRPr="00362B99">
              <w:rPr>
                <w:rFonts w:cs="Calibri"/>
                <w:sz w:val="16"/>
                <w:szCs w:val="16"/>
              </w:rPr>
              <w:t>the</w:t>
            </w:r>
            <w:proofErr w:type="spellEnd"/>
            <w:r w:rsidRPr="00362B99">
              <w:rPr>
                <w:rFonts w:cs="Calibri"/>
                <w:sz w:val="16"/>
                <w:szCs w:val="16"/>
              </w:rPr>
              <w:t xml:space="preserve"> to no go into). </w:t>
            </w:r>
          </w:p>
          <w:p w:rsidR="00706899" w:rsidRPr="00362B99" w:rsidRDefault="00706899" w:rsidP="00FD4EDE">
            <w:pPr>
              <w:spacing w:after="0" w:line="240" w:lineRule="auto"/>
              <w:jc w:val="center"/>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Differentiate between text and illustrations.</w:t>
            </w:r>
          </w:p>
          <w:p w:rsidR="005E3F3D" w:rsidRPr="00362B99" w:rsidRDefault="005E3F3D" w:rsidP="00FD4EDE">
            <w:pPr>
              <w:spacing w:after="0" w:line="240" w:lineRule="auto"/>
              <w:jc w:val="center"/>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Understand that print conveys meaning.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Know that in English print is read from left to right and top to bottom. </w:t>
            </w:r>
          </w:p>
          <w:p w:rsidR="005E3F3D" w:rsidRPr="00362B99" w:rsidRDefault="005E3F3D" w:rsidP="005E3F3D">
            <w:pPr>
              <w:spacing w:after="0" w:line="240" w:lineRule="auto"/>
              <w:rPr>
                <w:rFonts w:cs="Calibri"/>
                <w:sz w:val="16"/>
                <w:szCs w:val="16"/>
              </w:rPr>
            </w:pPr>
          </w:p>
          <w:p w:rsidR="005E3F3D" w:rsidRPr="00362B99" w:rsidRDefault="005E3F3D" w:rsidP="00FD4EDE">
            <w:pPr>
              <w:spacing w:after="0" w:line="240" w:lineRule="auto"/>
              <w:jc w:val="center"/>
              <w:rPr>
                <w:rFonts w:cs="Calibri"/>
                <w:sz w:val="16"/>
                <w:szCs w:val="16"/>
              </w:rPr>
            </w:pPr>
          </w:p>
          <w:p w:rsidR="005E3F3D" w:rsidRPr="00362B99" w:rsidRDefault="005E3F3D" w:rsidP="00FD4EDE">
            <w:pPr>
              <w:spacing w:after="0" w:line="240" w:lineRule="auto"/>
              <w:jc w:val="center"/>
              <w:rPr>
                <w:rFonts w:cs="Calibri"/>
                <w:sz w:val="16"/>
                <w:szCs w:val="16"/>
              </w:rPr>
            </w:pPr>
          </w:p>
        </w:tc>
        <w:tc>
          <w:tcPr>
            <w:tcW w:w="2292" w:type="dxa"/>
          </w:tcPr>
          <w:p w:rsidR="005E3F3D" w:rsidRPr="00362B99" w:rsidRDefault="005E3F3D" w:rsidP="005E3F3D">
            <w:pPr>
              <w:spacing w:after="0" w:line="240" w:lineRule="auto"/>
              <w:rPr>
                <w:rFonts w:cs="Calibri"/>
                <w:sz w:val="16"/>
                <w:szCs w:val="16"/>
              </w:rPr>
            </w:pPr>
            <w:r w:rsidRPr="00362B99">
              <w:rPr>
                <w:rFonts w:cs="Calibri"/>
                <w:sz w:val="16"/>
                <w:szCs w:val="16"/>
              </w:rPr>
              <w:t xml:space="preserve">Distinguish between a word, a letter and a space. </w:t>
            </w:r>
          </w:p>
          <w:p w:rsidR="00706899" w:rsidRPr="00362B99" w:rsidRDefault="00706899"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Talk about events, settings and characters.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Retell narratives in the correct sequence, drawing on the language patterns of stories.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Sequence a simple story or event.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Use gestures and actions to act out a story, event or rhyme from text or illustrations.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Say what a character might be thinking, saying or feeling.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Act out stories through role play activities, using simple props (e.g. hats, masks, clothes, etc.)</w:t>
            </w:r>
          </w:p>
          <w:p w:rsidR="005E3F3D" w:rsidRPr="00362B99" w:rsidRDefault="005E3F3D" w:rsidP="005E3F3D">
            <w:pPr>
              <w:spacing w:after="0" w:line="240" w:lineRule="auto"/>
              <w:rPr>
                <w:rFonts w:cs="Calibri"/>
                <w:sz w:val="16"/>
                <w:szCs w:val="16"/>
              </w:rPr>
            </w:pPr>
          </w:p>
        </w:tc>
        <w:tc>
          <w:tcPr>
            <w:tcW w:w="2291" w:type="dxa"/>
          </w:tcPr>
          <w:p w:rsidR="005E3F3D" w:rsidRPr="00362B99" w:rsidRDefault="005E3F3D" w:rsidP="005E3F3D">
            <w:pPr>
              <w:spacing w:after="0" w:line="240" w:lineRule="auto"/>
              <w:rPr>
                <w:rFonts w:cs="Calibri"/>
                <w:sz w:val="16"/>
                <w:szCs w:val="16"/>
              </w:rPr>
            </w:pPr>
            <w:r w:rsidRPr="00362B99">
              <w:rPr>
                <w:rFonts w:cs="Calibri"/>
                <w:sz w:val="16"/>
                <w:szCs w:val="16"/>
              </w:rPr>
              <w:t>Read common irregular words (tricky) from Phase 3 (</w:t>
            </w:r>
            <w:proofErr w:type="spellStart"/>
            <w:r w:rsidRPr="00362B99">
              <w:rPr>
                <w:rFonts w:cs="Calibri"/>
                <w:sz w:val="16"/>
                <w:szCs w:val="16"/>
              </w:rPr>
              <w:t>e.g</w:t>
            </w:r>
            <w:proofErr w:type="spellEnd"/>
            <w:r w:rsidRPr="00362B99">
              <w:rPr>
                <w:rFonts w:cs="Calibri"/>
                <w:sz w:val="16"/>
                <w:szCs w:val="16"/>
              </w:rPr>
              <w:t xml:space="preserve"> he she we me be was you they all are my her). </w:t>
            </w:r>
          </w:p>
          <w:p w:rsidR="00706899" w:rsidRPr="00362B99" w:rsidRDefault="00706899" w:rsidP="0083378F">
            <w:pPr>
              <w:spacing w:after="0" w:line="240" w:lineRule="auto"/>
              <w:jc w:val="center"/>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Predict storyline (e.g. the ending and some vocabulary, aided by illustrations). </w:t>
            </w:r>
          </w:p>
          <w:p w:rsidR="005E3F3D" w:rsidRPr="00362B99" w:rsidRDefault="005E3F3D" w:rsidP="0083378F">
            <w:pPr>
              <w:spacing w:after="0" w:line="240" w:lineRule="auto"/>
              <w:jc w:val="center"/>
              <w:rPr>
                <w:rFonts w:cs="Calibri"/>
                <w:sz w:val="16"/>
                <w:szCs w:val="16"/>
              </w:rPr>
            </w:pPr>
          </w:p>
          <w:p w:rsidR="005E3F3D" w:rsidRPr="00362B99" w:rsidRDefault="005E3F3D" w:rsidP="0083378F">
            <w:pPr>
              <w:spacing w:after="0" w:line="240" w:lineRule="auto"/>
              <w:jc w:val="center"/>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Respond to questions about how and why something is happening. </w:t>
            </w:r>
          </w:p>
          <w:p w:rsidR="005E3F3D" w:rsidRPr="00362B99" w:rsidRDefault="005E3F3D" w:rsidP="0083378F">
            <w:pPr>
              <w:spacing w:after="0" w:line="240" w:lineRule="auto"/>
              <w:jc w:val="center"/>
              <w:rPr>
                <w:rFonts w:cs="Calibri"/>
                <w:sz w:val="16"/>
                <w:szCs w:val="16"/>
              </w:rPr>
            </w:pPr>
          </w:p>
        </w:tc>
        <w:tc>
          <w:tcPr>
            <w:tcW w:w="2292" w:type="dxa"/>
          </w:tcPr>
          <w:p w:rsidR="005E3F3D" w:rsidRPr="00362B99" w:rsidRDefault="005E3F3D" w:rsidP="005E3F3D">
            <w:pPr>
              <w:spacing w:after="0" w:line="240" w:lineRule="auto"/>
              <w:rPr>
                <w:rFonts w:cs="Calibri"/>
                <w:sz w:val="16"/>
                <w:szCs w:val="16"/>
              </w:rPr>
            </w:pPr>
            <w:r w:rsidRPr="00362B99">
              <w:rPr>
                <w:rFonts w:cs="Calibri"/>
                <w:sz w:val="16"/>
                <w:szCs w:val="16"/>
              </w:rPr>
              <w:t xml:space="preserve">Read decodable HFWs sight words (list 2) (e.g. will that this then them).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Make predictions based on illustrations, story content and title.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Say how they feel about stories and poems. </w:t>
            </w:r>
          </w:p>
          <w:p w:rsidR="005E3F3D" w:rsidRPr="00362B99" w:rsidRDefault="005E3F3D" w:rsidP="005E3F3D">
            <w:pPr>
              <w:spacing w:after="0" w:line="240" w:lineRule="auto"/>
              <w:rPr>
                <w:rFonts w:cs="Calibri"/>
                <w:sz w:val="16"/>
                <w:szCs w:val="16"/>
              </w:rPr>
            </w:pPr>
          </w:p>
        </w:tc>
        <w:tc>
          <w:tcPr>
            <w:tcW w:w="2292" w:type="dxa"/>
          </w:tcPr>
          <w:p w:rsidR="005E3F3D" w:rsidRPr="00362B99" w:rsidRDefault="005E3F3D" w:rsidP="005E3F3D">
            <w:pPr>
              <w:spacing w:after="0" w:line="240" w:lineRule="auto"/>
              <w:rPr>
                <w:rFonts w:cs="Calibri"/>
                <w:sz w:val="16"/>
                <w:szCs w:val="16"/>
              </w:rPr>
            </w:pPr>
            <w:r w:rsidRPr="00362B99">
              <w:rPr>
                <w:rFonts w:cs="Calibri"/>
                <w:sz w:val="16"/>
                <w:szCs w:val="16"/>
              </w:rPr>
              <w:t xml:space="preserve">Read some common irregular words (tricky) from Phase 4 (e.g. said like have so).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Read simple sentences</w:t>
            </w:r>
          </w:p>
          <w:p w:rsidR="00706899" w:rsidRPr="00362B99" w:rsidRDefault="00706899"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Recognise some capital and lower case letters.</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Recall the main points in text in the correct sequence.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Use the structure of a simple story when re-enacting and re-telling. </w:t>
            </w:r>
          </w:p>
          <w:p w:rsidR="005E3F3D" w:rsidRPr="00362B99"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r w:rsidRPr="00362B99">
              <w:rPr>
                <w:rFonts w:cs="Calibri"/>
                <w:sz w:val="16"/>
                <w:szCs w:val="16"/>
              </w:rPr>
              <w:t xml:space="preserve">Talk about the themes of simple texts, (e.g. good over evil). </w:t>
            </w:r>
          </w:p>
          <w:p w:rsidR="005E3F3D" w:rsidRPr="00362B99" w:rsidRDefault="005E3F3D" w:rsidP="005E3F3D">
            <w:pPr>
              <w:spacing w:after="0" w:line="240" w:lineRule="auto"/>
              <w:rPr>
                <w:rFonts w:cs="Calibri"/>
                <w:sz w:val="16"/>
                <w:szCs w:val="16"/>
              </w:rPr>
            </w:pPr>
          </w:p>
        </w:tc>
      </w:tr>
      <w:tr w:rsidR="00706899" w:rsidRPr="00362B99" w:rsidTr="005E3F3D">
        <w:trPr>
          <w:cantSplit/>
          <w:trHeight w:val="966"/>
        </w:trPr>
        <w:tc>
          <w:tcPr>
            <w:tcW w:w="450" w:type="dxa"/>
            <w:vMerge/>
            <w:shd w:val="clear" w:color="auto" w:fill="FFF2CC"/>
            <w:textDirection w:val="btLr"/>
          </w:tcPr>
          <w:p w:rsidR="00706899" w:rsidRPr="00362B99" w:rsidRDefault="00706899" w:rsidP="00DD4B8F">
            <w:pPr>
              <w:spacing w:after="0" w:line="240" w:lineRule="auto"/>
              <w:ind w:left="113" w:right="113"/>
              <w:rPr>
                <w:rFonts w:cs="Calibri"/>
                <w:b/>
                <w:sz w:val="16"/>
                <w:szCs w:val="16"/>
              </w:rPr>
            </w:pPr>
          </w:p>
        </w:tc>
        <w:tc>
          <w:tcPr>
            <w:tcW w:w="1359" w:type="dxa"/>
            <w:shd w:val="clear" w:color="auto" w:fill="FFF2CC"/>
          </w:tcPr>
          <w:p w:rsidR="00706899" w:rsidRPr="00362B99" w:rsidRDefault="00706899" w:rsidP="00FA6BE7">
            <w:pPr>
              <w:spacing w:after="0" w:line="240" w:lineRule="auto"/>
              <w:jc w:val="center"/>
              <w:rPr>
                <w:rFonts w:cs="Calibri"/>
                <w:b/>
                <w:sz w:val="16"/>
                <w:szCs w:val="16"/>
              </w:rPr>
            </w:pPr>
            <w:r w:rsidRPr="00362B99">
              <w:rPr>
                <w:rFonts w:cs="Calibri"/>
                <w:b/>
                <w:sz w:val="16"/>
                <w:szCs w:val="16"/>
              </w:rPr>
              <w:t>Key Texts</w:t>
            </w:r>
          </w:p>
        </w:tc>
        <w:tc>
          <w:tcPr>
            <w:tcW w:w="2268" w:type="dxa"/>
          </w:tcPr>
          <w:p w:rsidR="00AF3944" w:rsidRPr="00362B99" w:rsidRDefault="00AF3944" w:rsidP="00AF3944">
            <w:pPr>
              <w:pStyle w:val="ListParagraph"/>
              <w:tabs>
                <w:tab w:val="left" w:pos="284"/>
              </w:tabs>
              <w:spacing w:after="0"/>
              <w:ind w:left="0"/>
              <w:rPr>
                <w:rFonts w:eastAsia="Times New Roman" w:cs="Calibri"/>
                <w:sz w:val="16"/>
                <w:szCs w:val="16"/>
              </w:rPr>
            </w:pPr>
            <w:r w:rsidRPr="00362B99">
              <w:rPr>
                <w:rFonts w:eastAsia="Times New Roman" w:cs="Calibri"/>
                <w:sz w:val="16"/>
                <w:szCs w:val="16"/>
              </w:rPr>
              <w:t>It’s Okay to be Different – Todd Parr</w:t>
            </w:r>
          </w:p>
          <w:p w:rsidR="00AF3944" w:rsidRPr="00362B99" w:rsidRDefault="00AF3944" w:rsidP="00AF3944">
            <w:pPr>
              <w:pStyle w:val="ListParagraph"/>
              <w:tabs>
                <w:tab w:val="left" w:pos="284"/>
              </w:tabs>
              <w:spacing w:after="0"/>
              <w:ind w:left="0"/>
              <w:rPr>
                <w:rFonts w:eastAsia="Times New Roman" w:cs="Calibri"/>
                <w:sz w:val="16"/>
                <w:szCs w:val="16"/>
              </w:rPr>
            </w:pPr>
            <w:r w:rsidRPr="00362B99">
              <w:rPr>
                <w:rFonts w:eastAsia="Times New Roman" w:cs="Calibri"/>
                <w:sz w:val="16"/>
                <w:szCs w:val="16"/>
              </w:rPr>
              <w:t xml:space="preserve">Colour Monster – Anna </w:t>
            </w:r>
            <w:proofErr w:type="spellStart"/>
            <w:r w:rsidRPr="00362B99">
              <w:rPr>
                <w:rFonts w:eastAsia="Times New Roman" w:cs="Calibri"/>
                <w:sz w:val="16"/>
                <w:szCs w:val="16"/>
              </w:rPr>
              <w:t>Llenas</w:t>
            </w:r>
            <w:proofErr w:type="spellEnd"/>
          </w:p>
          <w:p w:rsidR="00706899" w:rsidRPr="00362B99" w:rsidRDefault="00AF3944" w:rsidP="00AF3944">
            <w:pPr>
              <w:spacing w:after="0" w:line="240" w:lineRule="auto"/>
              <w:rPr>
                <w:rFonts w:cs="Calibri"/>
                <w:sz w:val="16"/>
                <w:szCs w:val="16"/>
              </w:rPr>
            </w:pPr>
            <w:r w:rsidRPr="00362B99">
              <w:rPr>
                <w:rFonts w:eastAsia="Times New Roman" w:cs="Calibri"/>
                <w:sz w:val="16"/>
                <w:szCs w:val="16"/>
              </w:rPr>
              <w:t>The Ugly Duckling</w:t>
            </w:r>
          </w:p>
        </w:tc>
        <w:tc>
          <w:tcPr>
            <w:tcW w:w="2315" w:type="dxa"/>
          </w:tcPr>
          <w:p w:rsidR="00187A89" w:rsidRPr="00362B99" w:rsidRDefault="00187A89" w:rsidP="00187A89">
            <w:pPr>
              <w:pStyle w:val="ListParagraph"/>
              <w:tabs>
                <w:tab w:val="left" w:pos="284"/>
              </w:tabs>
              <w:spacing w:after="0"/>
              <w:ind w:left="0"/>
              <w:rPr>
                <w:rFonts w:eastAsia="Times New Roman" w:cs="Calibri"/>
                <w:sz w:val="16"/>
                <w:szCs w:val="16"/>
              </w:rPr>
            </w:pPr>
            <w:r w:rsidRPr="00362B99">
              <w:rPr>
                <w:rFonts w:eastAsia="Times New Roman" w:cs="Calibri"/>
                <w:sz w:val="16"/>
                <w:szCs w:val="16"/>
              </w:rPr>
              <w:t>Cinderella</w:t>
            </w:r>
          </w:p>
          <w:p w:rsidR="00187A89" w:rsidRPr="00362B99" w:rsidRDefault="00187A89" w:rsidP="00187A89">
            <w:pPr>
              <w:pStyle w:val="ListParagraph"/>
              <w:tabs>
                <w:tab w:val="left" w:pos="284"/>
              </w:tabs>
              <w:spacing w:after="0"/>
              <w:ind w:left="0"/>
              <w:rPr>
                <w:rFonts w:eastAsia="Times New Roman" w:cs="Calibri"/>
                <w:sz w:val="16"/>
                <w:szCs w:val="16"/>
              </w:rPr>
            </w:pPr>
            <w:r w:rsidRPr="00362B99">
              <w:rPr>
                <w:rFonts w:eastAsia="Times New Roman" w:cs="Calibri"/>
                <w:sz w:val="16"/>
                <w:szCs w:val="16"/>
              </w:rPr>
              <w:t>Prince Cinders</w:t>
            </w:r>
          </w:p>
          <w:p w:rsidR="00706899" w:rsidRPr="00362B99" w:rsidRDefault="00706899" w:rsidP="00FD4EDE">
            <w:pPr>
              <w:spacing w:after="0" w:line="240" w:lineRule="auto"/>
              <w:jc w:val="center"/>
              <w:rPr>
                <w:rFonts w:cs="Calibri"/>
                <w:sz w:val="16"/>
                <w:szCs w:val="16"/>
              </w:rPr>
            </w:pPr>
          </w:p>
        </w:tc>
        <w:tc>
          <w:tcPr>
            <w:tcW w:w="2292" w:type="dxa"/>
          </w:tcPr>
          <w:p w:rsidR="00E11A70" w:rsidRPr="00362B99" w:rsidRDefault="00E11A70" w:rsidP="00E11A70">
            <w:pPr>
              <w:tabs>
                <w:tab w:val="left" w:pos="284"/>
              </w:tabs>
              <w:spacing w:after="0"/>
              <w:rPr>
                <w:rFonts w:eastAsia="Times New Roman" w:cs="Calibri"/>
                <w:sz w:val="16"/>
                <w:szCs w:val="16"/>
              </w:rPr>
            </w:pPr>
            <w:r w:rsidRPr="00362B99">
              <w:rPr>
                <w:rFonts w:eastAsia="Times New Roman" w:cs="Calibri"/>
                <w:sz w:val="16"/>
                <w:szCs w:val="16"/>
              </w:rPr>
              <w:t>Jack and The Beanstalk</w:t>
            </w:r>
          </w:p>
          <w:p w:rsidR="00E11A70" w:rsidRPr="00362B99" w:rsidRDefault="00E11A70" w:rsidP="00E11A70">
            <w:pPr>
              <w:tabs>
                <w:tab w:val="left" w:pos="284"/>
              </w:tabs>
              <w:spacing w:after="0"/>
              <w:rPr>
                <w:rFonts w:eastAsia="Times New Roman" w:cs="Calibri"/>
                <w:sz w:val="16"/>
                <w:szCs w:val="16"/>
              </w:rPr>
            </w:pPr>
            <w:r w:rsidRPr="00362B99">
              <w:rPr>
                <w:rFonts w:eastAsia="Times New Roman" w:cs="Calibri"/>
                <w:sz w:val="16"/>
                <w:szCs w:val="16"/>
              </w:rPr>
              <w:t>Little Red Riding Hood</w:t>
            </w:r>
          </w:p>
          <w:p w:rsidR="00706899" w:rsidRPr="00362B99" w:rsidRDefault="00E11A70" w:rsidP="00E11A70">
            <w:pPr>
              <w:spacing w:after="0" w:line="240" w:lineRule="auto"/>
              <w:rPr>
                <w:rFonts w:cs="Calibri"/>
                <w:sz w:val="16"/>
                <w:szCs w:val="16"/>
              </w:rPr>
            </w:pPr>
            <w:r w:rsidRPr="00362B99">
              <w:rPr>
                <w:rFonts w:eastAsia="Times New Roman" w:cs="Calibri"/>
                <w:sz w:val="16"/>
                <w:szCs w:val="16"/>
              </w:rPr>
              <w:t>The Enormous Turnip</w:t>
            </w:r>
          </w:p>
        </w:tc>
        <w:tc>
          <w:tcPr>
            <w:tcW w:w="2291" w:type="dxa"/>
          </w:tcPr>
          <w:p w:rsidR="00E11A70" w:rsidRPr="00362B99" w:rsidRDefault="00E11A70" w:rsidP="00E11A70">
            <w:pPr>
              <w:pStyle w:val="ListParagraph"/>
              <w:tabs>
                <w:tab w:val="left" w:pos="284"/>
              </w:tabs>
              <w:spacing w:after="0"/>
              <w:ind w:left="0"/>
              <w:rPr>
                <w:rFonts w:eastAsia="Times New Roman" w:cs="Calibri"/>
                <w:sz w:val="16"/>
                <w:szCs w:val="16"/>
              </w:rPr>
            </w:pPr>
            <w:r w:rsidRPr="00362B99">
              <w:rPr>
                <w:rFonts w:eastAsia="Times New Roman" w:cs="Calibri"/>
                <w:sz w:val="16"/>
                <w:szCs w:val="16"/>
              </w:rPr>
              <w:t xml:space="preserve">Mr Bunny’s Chocolate Factory – </w:t>
            </w:r>
            <w:proofErr w:type="spellStart"/>
            <w:r w:rsidRPr="00362B99">
              <w:rPr>
                <w:rFonts w:eastAsia="Times New Roman" w:cs="Calibri"/>
                <w:sz w:val="16"/>
                <w:szCs w:val="16"/>
              </w:rPr>
              <w:t>Elys</w:t>
            </w:r>
            <w:proofErr w:type="spellEnd"/>
            <w:r w:rsidRPr="00362B99">
              <w:rPr>
                <w:rFonts w:eastAsia="Times New Roman" w:cs="Calibri"/>
                <w:sz w:val="16"/>
                <w:szCs w:val="16"/>
              </w:rPr>
              <w:t xml:space="preserve"> Dolan</w:t>
            </w:r>
          </w:p>
          <w:p w:rsidR="00706899" w:rsidRPr="00362B99" w:rsidRDefault="00E11A70" w:rsidP="00E11A70">
            <w:pPr>
              <w:spacing w:after="0" w:line="240" w:lineRule="auto"/>
              <w:rPr>
                <w:rFonts w:cs="Calibri"/>
                <w:sz w:val="16"/>
                <w:szCs w:val="16"/>
              </w:rPr>
            </w:pPr>
            <w:r w:rsidRPr="00362B99">
              <w:rPr>
                <w:rFonts w:eastAsia="Times New Roman" w:cs="Calibri"/>
                <w:sz w:val="16"/>
                <w:szCs w:val="16"/>
              </w:rPr>
              <w:t>Oliver’s Vegetables – Vivian French</w:t>
            </w:r>
          </w:p>
        </w:tc>
        <w:tc>
          <w:tcPr>
            <w:tcW w:w="2292" w:type="dxa"/>
          </w:tcPr>
          <w:p w:rsidR="00706899" w:rsidRPr="00362B99" w:rsidRDefault="00AF7FFC" w:rsidP="00A73B6C">
            <w:pPr>
              <w:spacing w:after="0" w:line="240" w:lineRule="auto"/>
              <w:jc w:val="center"/>
              <w:rPr>
                <w:rFonts w:cs="Calibri"/>
                <w:sz w:val="16"/>
                <w:szCs w:val="16"/>
              </w:rPr>
            </w:pPr>
            <w:r w:rsidRPr="00362B99">
              <w:rPr>
                <w:rFonts w:cs="Calibri"/>
                <w:sz w:val="16"/>
                <w:szCs w:val="16"/>
              </w:rPr>
              <w:t>Welcome to our World</w:t>
            </w:r>
          </w:p>
          <w:p w:rsidR="00AF7FFC" w:rsidRPr="00362B99" w:rsidRDefault="00AF7FFC" w:rsidP="00A73B6C">
            <w:pPr>
              <w:spacing w:after="0" w:line="240" w:lineRule="auto"/>
              <w:jc w:val="center"/>
              <w:rPr>
                <w:rFonts w:cs="Calibri"/>
                <w:sz w:val="16"/>
                <w:szCs w:val="16"/>
              </w:rPr>
            </w:pPr>
            <w:r w:rsidRPr="00362B99">
              <w:rPr>
                <w:rFonts w:cs="Calibri"/>
                <w:sz w:val="16"/>
                <w:szCs w:val="16"/>
              </w:rPr>
              <w:t>A Ticket Around the World</w:t>
            </w:r>
          </w:p>
          <w:p w:rsidR="00AF7FFC" w:rsidRPr="00362B99" w:rsidRDefault="00AF7FFC" w:rsidP="00A73B6C">
            <w:pPr>
              <w:spacing w:after="0" w:line="240" w:lineRule="auto"/>
              <w:jc w:val="center"/>
              <w:rPr>
                <w:rFonts w:cs="Calibri"/>
                <w:sz w:val="16"/>
                <w:szCs w:val="16"/>
              </w:rPr>
            </w:pPr>
          </w:p>
        </w:tc>
        <w:tc>
          <w:tcPr>
            <w:tcW w:w="2292" w:type="dxa"/>
          </w:tcPr>
          <w:p w:rsidR="00706899" w:rsidRPr="00362B99" w:rsidRDefault="00AF7FFC" w:rsidP="00A73B6C">
            <w:pPr>
              <w:spacing w:after="0" w:line="240" w:lineRule="auto"/>
              <w:jc w:val="center"/>
              <w:rPr>
                <w:rFonts w:cs="Calibri"/>
                <w:sz w:val="16"/>
                <w:szCs w:val="16"/>
              </w:rPr>
            </w:pPr>
            <w:r w:rsidRPr="00362B99">
              <w:rPr>
                <w:rFonts w:cs="Calibri"/>
                <w:sz w:val="16"/>
                <w:szCs w:val="16"/>
              </w:rPr>
              <w:t>What the Ladybird Heard at The Seaside</w:t>
            </w:r>
          </w:p>
          <w:p w:rsidR="00AF7FFC" w:rsidRPr="00362B99" w:rsidRDefault="00AF7FFC" w:rsidP="00A73B6C">
            <w:pPr>
              <w:spacing w:after="0" w:line="240" w:lineRule="auto"/>
              <w:jc w:val="center"/>
              <w:rPr>
                <w:rFonts w:cs="Calibri"/>
                <w:sz w:val="16"/>
                <w:szCs w:val="16"/>
              </w:rPr>
            </w:pPr>
            <w:r w:rsidRPr="00362B99">
              <w:rPr>
                <w:rFonts w:cs="Calibri"/>
                <w:sz w:val="16"/>
                <w:szCs w:val="16"/>
              </w:rPr>
              <w:t>Mr Seahorse</w:t>
            </w:r>
          </w:p>
          <w:p w:rsidR="00AF7FFC" w:rsidRPr="00362B99" w:rsidRDefault="00AF7FFC" w:rsidP="00A73B6C">
            <w:pPr>
              <w:spacing w:after="0" w:line="240" w:lineRule="auto"/>
              <w:jc w:val="center"/>
              <w:rPr>
                <w:rFonts w:cs="Calibri"/>
                <w:sz w:val="16"/>
                <w:szCs w:val="16"/>
              </w:rPr>
            </w:pPr>
            <w:r w:rsidRPr="00362B99">
              <w:rPr>
                <w:rFonts w:cs="Calibri"/>
                <w:sz w:val="16"/>
                <w:szCs w:val="16"/>
              </w:rPr>
              <w:t>Sharing a Shell</w:t>
            </w:r>
          </w:p>
          <w:p w:rsidR="00AF7FFC" w:rsidRPr="00362B99" w:rsidRDefault="005E3F3D" w:rsidP="005E3F3D">
            <w:pPr>
              <w:spacing w:after="0" w:line="240" w:lineRule="auto"/>
              <w:jc w:val="center"/>
              <w:rPr>
                <w:rFonts w:cs="Calibri"/>
                <w:sz w:val="16"/>
                <w:szCs w:val="16"/>
              </w:rPr>
            </w:pPr>
            <w:r w:rsidRPr="00362B99">
              <w:rPr>
                <w:rFonts w:cs="Calibri"/>
                <w:sz w:val="16"/>
                <w:szCs w:val="16"/>
              </w:rPr>
              <w:t>Commotion in the Ocean</w:t>
            </w:r>
          </w:p>
        </w:tc>
      </w:tr>
      <w:tr w:rsidR="00706899" w:rsidRPr="00362B99" w:rsidTr="0022181A">
        <w:trPr>
          <w:cantSplit/>
          <w:trHeight w:val="476"/>
        </w:trPr>
        <w:tc>
          <w:tcPr>
            <w:tcW w:w="450" w:type="dxa"/>
            <w:vMerge/>
            <w:shd w:val="clear" w:color="auto" w:fill="FFF2CC"/>
            <w:textDirection w:val="btLr"/>
          </w:tcPr>
          <w:p w:rsidR="00706899" w:rsidRPr="00362B99" w:rsidRDefault="00706899" w:rsidP="00DD4B8F">
            <w:pPr>
              <w:spacing w:after="0" w:line="240" w:lineRule="auto"/>
              <w:ind w:left="113" w:right="113"/>
              <w:rPr>
                <w:rFonts w:cs="Calibri"/>
                <w:b/>
                <w:sz w:val="16"/>
                <w:szCs w:val="16"/>
              </w:rPr>
            </w:pPr>
          </w:p>
        </w:tc>
        <w:tc>
          <w:tcPr>
            <w:tcW w:w="1359" w:type="dxa"/>
            <w:shd w:val="clear" w:color="auto" w:fill="FFF2CC"/>
          </w:tcPr>
          <w:p w:rsidR="00706899" w:rsidRPr="00362B99" w:rsidRDefault="00706899" w:rsidP="00706899">
            <w:pPr>
              <w:spacing w:after="0" w:line="240" w:lineRule="auto"/>
              <w:jc w:val="center"/>
              <w:rPr>
                <w:rFonts w:cs="Calibri"/>
                <w:b/>
                <w:sz w:val="16"/>
                <w:szCs w:val="16"/>
              </w:rPr>
            </w:pPr>
            <w:r w:rsidRPr="00362B99">
              <w:rPr>
                <w:rFonts w:cs="Calibri"/>
                <w:b/>
                <w:sz w:val="16"/>
                <w:szCs w:val="16"/>
              </w:rPr>
              <w:t>Phonics</w:t>
            </w:r>
          </w:p>
        </w:tc>
        <w:tc>
          <w:tcPr>
            <w:tcW w:w="2268" w:type="dxa"/>
          </w:tcPr>
          <w:p w:rsidR="00706899" w:rsidRPr="00362B99" w:rsidRDefault="002F2C70" w:rsidP="00A73B6C">
            <w:pPr>
              <w:spacing w:after="0" w:line="240" w:lineRule="auto"/>
              <w:jc w:val="center"/>
              <w:rPr>
                <w:rFonts w:cs="Calibri"/>
                <w:sz w:val="16"/>
                <w:szCs w:val="16"/>
              </w:rPr>
            </w:pPr>
            <w:r w:rsidRPr="00362B99">
              <w:rPr>
                <w:rFonts w:cs="Calibri"/>
                <w:sz w:val="16"/>
                <w:szCs w:val="16"/>
              </w:rPr>
              <w:t>Phase 2</w:t>
            </w:r>
          </w:p>
          <w:p w:rsidR="00B275AB" w:rsidRPr="00362B99" w:rsidRDefault="00B275AB" w:rsidP="00A73B6C">
            <w:pPr>
              <w:spacing w:after="0" w:line="240" w:lineRule="auto"/>
              <w:jc w:val="center"/>
              <w:rPr>
                <w:rFonts w:cs="Calibri"/>
                <w:sz w:val="16"/>
                <w:szCs w:val="16"/>
              </w:rPr>
            </w:pPr>
          </w:p>
          <w:p w:rsidR="00391296" w:rsidRPr="00362B99" w:rsidRDefault="00391296" w:rsidP="00B275AB">
            <w:pPr>
              <w:spacing w:after="0" w:line="240" w:lineRule="auto"/>
              <w:rPr>
                <w:rFonts w:cs="Calibri"/>
                <w:sz w:val="16"/>
                <w:szCs w:val="16"/>
              </w:rPr>
            </w:pPr>
            <w:r w:rsidRPr="00362B99">
              <w:rPr>
                <w:rFonts w:cs="Calibri"/>
                <w:sz w:val="16"/>
                <w:szCs w:val="16"/>
              </w:rPr>
              <w:t xml:space="preserve">Orally blend sounds to make simple words. </w:t>
            </w:r>
          </w:p>
          <w:p w:rsidR="00391296" w:rsidRPr="00362B99" w:rsidRDefault="00391296" w:rsidP="005E3F3D">
            <w:pPr>
              <w:spacing w:after="0" w:line="240" w:lineRule="auto"/>
              <w:rPr>
                <w:rFonts w:cs="Calibri"/>
                <w:sz w:val="16"/>
                <w:szCs w:val="16"/>
              </w:rPr>
            </w:pPr>
          </w:p>
          <w:p w:rsidR="005E3F3D" w:rsidRPr="005E3F3D" w:rsidRDefault="005E3F3D" w:rsidP="005E3F3D">
            <w:pPr>
              <w:spacing w:after="0" w:line="240" w:lineRule="auto"/>
              <w:rPr>
                <w:rFonts w:cs="Calibri"/>
                <w:sz w:val="16"/>
                <w:szCs w:val="16"/>
              </w:rPr>
            </w:pPr>
            <w:r w:rsidRPr="005E3F3D">
              <w:rPr>
                <w:rFonts w:cs="Calibri"/>
                <w:sz w:val="16"/>
                <w:szCs w:val="16"/>
              </w:rPr>
              <w:t xml:space="preserve">Link sounds to letters, naming and sounding letters of the alphabet. </w:t>
            </w:r>
          </w:p>
          <w:p w:rsidR="005E3F3D" w:rsidRPr="00362B99" w:rsidRDefault="005E3F3D" w:rsidP="005E3F3D">
            <w:pPr>
              <w:spacing w:after="0" w:line="240" w:lineRule="auto"/>
              <w:rPr>
                <w:rFonts w:cs="Calibri"/>
                <w:sz w:val="16"/>
                <w:szCs w:val="16"/>
              </w:rPr>
            </w:pPr>
          </w:p>
        </w:tc>
        <w:tc>
          <w:tcPr>
            <w:tcW w:w="2315" w:type="dxa"/>
          </w:tcPr>
          <w:p w:rsidR="00706899" w:rsidRPr="00362B99" w:rsidRDefault="002F2C70" w:rsidP="00FD4EDE">
            <w:pPr>
              <w:spacing w:after="0" w:line="240" w:lineRule="auto"/>
              <w:jc w:val="center"/>
              <w:rPr>
                <w:rFonts w:cs="Calibri"/>
                <w:sz w:val="16"/>
                <w:szCs w:val="16"/>
              </w:rPr>
            </w:pPr>
            <w:r w:rsidRPr="00362B99">
              <w:rPr>
                <w:rFonts w:cs="Calibri"/>
                <w:sz w:val="16"/>
                <w:szCs w:val="16"/>
              </w:rPr>
              <w:t>Phase 2</w:t>
            </w:r>
          </w:p>
          <w:p w:rsidR="00391296" w:rsidRPr="00362B99" w:rsidRDefault="00391296" w:rsidP="00FD4EDE">
            <w:pPr>
              <w:spacing w:after="0" w:line="240" w:lineRule="auto"/>
              <w:jc w:val="center"/>
              <w:rPr>
                <w:rFonts w:cs="Calibri"/>
                <w:sz w:val="16"/>
                <w:szCs w:val="16"/>
              </w:rPr>
            </w:pPr>
          </w:p>
          <w:p w:rsidR="00391296" w:rsidRPr="00362B99" w:rsidRDefault="00391296" w:rsidP="00B275AB">
            <w:pPr>
              <w:spacing w:after="0" w:line="240" w:lineRule="auto"/>
              <w:rPr>
                <w:rFonts w:cs="Calibri"/>
                <w:sz w:val="16"/>
                <w:szCs w:val="16"/>
              </w:rPr>
            </w:pPr>
            <w:r w:rsidRPr="00362B99">
              <w:rPr>
                <w:rFonts w:cs="Calibri"/>
                <w:sz w:val="16"/>
                <w:szCs w:val="16"/>
              </w:rPr>
              <w:t>Decode a number of regular words using Phase 2 phonemes</w:t>
            </w:r>
          </w:p>
          <w:p w:rsidR="00B275AB" w:rsidRPr="00362B99" w:rsidRDefault="00B275AB" w:rsidP="005E3F3D">
            <w:pPr>
              <w:spacing w:after="0" w:line="240" w:lineRule="auto"/>
              <w:rPr>
                <w:rFonts w:cs="Calibri"/>
                <w:sz w:val="16"/>
                <w:szCs w:val="16"/>
              </w:rPr>
            </w:pPr>
          </w:p>
          <w:p w:rsidR="00B275AB" w:rsidRPr="00362B99" w:rsidRDefault="00B275AB" w:rsidP="00B275AB">
            <w:pPr>
              <w:spacing w:after="0" w:line="240" w:lineRule="auto"/>
              <w:rPr>
                <w:rFonts w:cs="Calibri"/>
                <w:sz w:val="16"/>
                <w:szCs w:val="16"/>
              </w:rPr>
            </w:pPr>
            <w:r w:rsidRPr="00362B99">
              <w:rPr>
                <w:rFonts w:cs="Calibri"/>
                <w:sz w:val="16"/>
                <w:szCs w:val="16"/>
              </w:rPr>
              <w:t xml:space="preserve">Use phonic knowledge to attempt unknown words. </w:t>
            </w:r>
          </w:p>
          <w:p w:rsidR="00B275AB" w:rsidRPr="00362B99" w:rsidRDefault="00B275AB" w:rsidP="00B275AB">
            <w:pPr>
              <w:spacing w:after="0" w:line="240" w:lineRule="auto"/>
              <w:rPr>
                <w:rFonts w:cs="Calibri"/>
                <w:sz w:val="16"/>
                <w:szCs w:val="16"/>
              </w:rPr>
            </w:pPr>
            <w:r w:rsidRPr="00362B99">
              <w:rPr>
                <w:rFonts w:cs="Calibri"/>
                <w:sz w:val="16"/>
                <w:szCs w:val="16"/>
              </w:rPr>
              <w:t>HFW</w:t>
            </w:r>
          </w:p>
          <w:p w:rsidR="00B275AB" w:rsidRPr="00362B99" w:rsidRDefault="00B275AB" w:rsidP="00B275AB">
            <w:pPr>
              <w:spacing w:after="0" w:line="240" w:lineRule="auto"/>
              <w:rPr>
                <w:rFonts w:cs="Calibri"/>
                <w:sz w:val="16"/>
                <w:szCs w:val="16"/>
              </w:rPr>
            </w:pPr>
          </w:p>
        </w:tc>
        <w:tc>
          <w:tcPr>
            <w:tcW w:w="2292" w:type="dxa"/>
          </w:tcPr>
          <w:p w:rsidR="00706899" w:rsidRPr="00362B99" w:rsidRDefault="002F2C70" w:rsidP="00366C3A">
            <w:pPr>
              <w:spacing w:after="0" w:line="240" w:lineRule="auto"/>
              <w:jc w:val="center"/>
              <w:rPr>
                <w:rFonts w:cs="Calibri"/>
                <w:sz w:val="16"/>
                <w:szCs w:val="16"/>
              </w:rPr>
            </w:pPr>
            <w:r w:rsidRPr="00362B99">
              <w:rPr>
                <w:rFonts w:cs="Calibri"/>
                <w:sz w:val="16"/>
                <w:szCs w:val="16"/>
              </w:rPr>
              <w:t>Phase 3</w:t>
            </w:r>
          </w:p>
          <w:p w:rsidR="00391296" w:rsidRPr="00362B99" w:rsidRDefault="00391296" w:rsidP="00366C3A">
            <w:pPr>
              <w:spacing w:after="0" w:line="240" w:lineRule="auto"/>
              <w:jc w:val="center"/>
              <w:rPr>
                <w:rFonts w:cs="Calibri"/>
                <w:sz w:val="16"/>
                <w:szCs w:val="16"/>
              </w:rPr>
            </w:pPr>
          </w:p>
          <w:p w:rsidR="00391296" w:rsidRPr="00362B99" w:rsidRDefault="00391296" w:rsidP="00B275AB">
            <w:pPr>
              <w:spacing w:after="0" w:line="240" w:lineRule="auto"/>
              <w:rPr>
                <w:rFonts w:cs="Calibri"/>
                <w:sz w:val="16"/>
                <w:szCs w:val="16"/>
              </w:rPr>
            </w:pPr>
            <w:r w:rsidRPr="00362B99">
              <w:rPr>
                <w:rFonts w:cs="Calibri"/>
                <w:sz w:val="16"/>
                <w:szCs w:val="16"/>
              </w:rPr>
              <w:t xml:space="preserve">Phase 3 phonemes/Phase 4 (combination of adjacent consonants) with build and blend strategy. </w:t>
            </w:r>
          </w:p>
          <w:p w:rsidR="00391296" w:rsidRPr="00362B99" w:rsidRDefault="00391296" w:rsidP="00366C3A">
            <w:pPr>
              <w:spacing w:after="0" w:line="240" w:lineRule="auto"/>
              <w:jc w:val="center"/>
              <w:rPr>
                <w:rFonts w:cs="Calibri"/>
                <w:sz w:val="16"/>
                <w:szCs w:val="16"/>
              </w:rPr>
            </w:pPr>
          </w:p>
          <w:p w:rsidR="00B275AB" w:rsidRPr="00362B99" w:rsidRDefault="00B275AB" w:rsidP="00B275AB">
            <w:pPr>
              <w:spacing w:after="0" w:line="240" w:lineRule="auto"/>
              <w:rPr>
                <w:rFonts w:cs="Calibri"/>
                <w:sz w:val="16"/>
                <w:szCs w:val="16"/>
              </w:rPr>
            </w:pPr>
            <w:r w:rsidRPr="00362B99">
              <w:rPr>
                <w:rFonts w:cs="Calibri"/>
                <w:sz w:val="16"/>
                <w:szCs w:val="16"/>
              </w:rPr>
              <w:t xml:space="preserve">Use phonic knowledge to attempt unknown words. </w:t>
            </w:r>
          </w:p>
          <w:p w:rsidR="00B275AB" w:rsidRPr="00362B99" w:rsidRDefault="00B275AB" w:rsidP="00B275AB">
            <w:pPr>
              <w:spacing w:after="0" w:line="240" w:lineRule="auto"/>
              <w:rPr>
                <w:rFonts w:cs="Calibri"/>
                <w:sz w:val="16"/>
                <w:szCs w:val="16"/>
              </w:rPr>
            </w:pPr>
            <w:r w:rsidRPr="00362B99">
              <w:rPr>
                <w:rFonts w:cs="Calibri"/>
                <w:sz w:val="16"/>
                <w:szCs w:val="16"/>
              </w:rPr>
              <w:t>HFW</w:t>
            </w:r>
          </w:p>
          <w:p w:rsidR="00B275AB" w:rsidRPr="00362B99" w:rsidRDefault="00B275AB" w:rsidP="00366C3A">
            <w:pPr>
              <w:spacing w:after="0" w:line="240" w:lineRule="auto"/>
              <w:jc w:val="center"/>
              <w:rPr>
                <w:rFonts w:cs="Calibri"/>
                <w:sz w:val="16"/>
                <w:szCs w:val="16"/>
              </w:rPr>
            </w:pPr>
          </w:p>
        </w:tc>
        <w:tc>
          <w:tcPr>
            <w:tcW w:w="2291" w:type="dxa"/>
          </w:tcPr>
          <w:p w:rsidR="00706899" w:rsidRPr="00362B99" w:rsidRDefault="002F2C70" w:rsidP="0083378F">
            <w:pPr>
              <w:spacing w:after="0" w:line="240" w:lineRule="auto"/>
              <w:jc w:val="center"/>
              <w:rPr>
                <w:rFonts w:cs="Calibri"/>
                <w:sz w:val="16"/>
                <w:szCs w:val="16"/>
              </w:rPr>
            </w:pPr>
            <w:r w:rsidRPr="00362B99">
              <w:rPr>
                <w:rFonts w:cs="Calibri"/>
                <w:sz w:val="16"/>
                <w:szCs w:val="16"/>
              </w:rPr>
              <w:t>Phase 3</w:t>
            </w:r>
          </w:p>
          <w:p w:rsidR="00391296" w:rsidRPr="00362B99" w:rsidRDefault="00391296" w:rsidP="0083378F">
            <w:pPr>
              <w:spacing w:after="0" w:line="240" w:lineRule="auto"/>
              <w:jc w:val="center"/>
              <w:rPr>
                <w:rFonts w:cs="Calibri"/>
                <w:sz w:val="16"/>
                <w:szCs w:val="16"/>
              </w:rPr>
            </w:pPr>
          </w:p>
          <w:p w:rsidR="00B275AB" w:rsidRPr="00362B99" w:rsidRDefault="00B275AB" w:rsidP="00B275AB">
            <w:pPr>
              <w:spacing w:after="0" w:line="240" w:lineRule="auto"/>
              <w:rPr>
                <w:rFonts w:cs="Calibri"/>
                <w:sz w:val="16"/>
                <w:szCs w:val="16"/>
              </w:rPr>
            </w:pPr>
            <w:r w:rsidRPr="00362B99">
              <w:rPr>
                <w:rFonts w:cs="Calibri"/>
                <w:sz w:val="16"/>
                <w:szCs w:val="16"/>
              </w:rPr>
              <w:t xml:space="preserve">Use decoding to read – using build and blend strategy – towards automatically reading known words. </w:t>
            </w:r>
          </w:p>
          <w:p w:rsidR="00B275AB" w:rsidRPr="00362B99" w:rsidRDefault="00B275AB" w:rsidP="0083378F">
            <w:pPr>
              <w:spacing w:after="0" w:line="240" w:lineRule="auto"/>
              <w:jc w:val="center"/>
              <w:rPr>
                <w:rFonts w:cs="Calibri"/>
                <w:sz w:val="16"/>
                <w:szCs w:val="16"/>
              </w:rPr>
            </w:pPr>
          </w:p>
          <w:p w:rsidR="00B275AB" w:rsidRPr="00362B99" w:rsidRDefault="00B275AB" w:rsidP="00B275AB">
            <w:pPr>
              <w:spacing w:after="0" w:line="240" w:lineRule="auto"/>
              <w:rPr>
                <w:rFonts w:cs="Calibri"/>
                <w:sz w:val="16"/>
                <w:szCs w:val="16"/>
              </w:rPr>
            </w:pPr>
            <w:r w:rsidRPr="00362B99">
              <w:rPr>
                <w:rFonts w:cs="Calibri"/>
                <w:sz w:val="16"/>
                <w:szCs w:val="16"/>
              </w:rPr>
              <w:t xml:space="preserve">Use phonic knowledge to attempt unknown words. </w:t>
            </w:r>
          </w:p>
          <w:p w:rsidR="00B275AB" w:rsidRPr="00362B99" w:rsidRDefault="00B275AB" w:rsidP="00B275AB">
            <w:pPr>
              <w:spacing w:after="0" w:line="240" w:lineRule="auto"/>
              <w:rPr>
                <w:rFonts w:cs="Calibri"/>
                <w:sz w:val="16"/>
                <w:szCs w:val="16"/>
              </w:rPr>
            </w:pPr>
            <w:r w:rsidRPr="00362B99">
              <w:rPr>
                <w:rFonts w:cs="Calibri"/>
                <w:sz w:val="16"/>
                <w:szCs w:val="16"/>
              </w:rPr>
              <w:t>HFW</w:t>
            </w:r>
          </w:p>
          <w:p w:rsidR="00391296" w:rsidRPr="00362B99" w:rsidRDefault="00391296" w:rsidP="0083378F">
            <w:pPr>
              <w:spacing w:after="0" w:line="240" w:lineRule="auto"/>
              <w:jc w:val="center"/>
              <w:rPr>
                <w:rFonts w:cs="Calibri"/>
                <w:sz w:val="16"/>
                <w:szCs w:val="16"/>
              </w:rPr>
            </w:pPr>
          </w:p>
        </w:tc>
        <w:tc>
          <w:tcPr>
            <w:tcW w:w="2292" w:type="dxa"/>
          </w:tcPr>
          <w:p w:rsidR="00706899" w:rsidRPr="00362B99" w:rsidRDefault="002F2C70" w:rsidP="00A73B6C">
            <w:pPr>
              <w:spacing w:after="0" w:line="240" w:lineRule="auto"/>
              <w:jc w:val="center"/>
              <w:rPr>
                <w:rFonts w:cs="Calibri"/>
                <w:sz w:val="16"/>
                <w:szCs w:val="16"/>
              </w:rPr>
            </w:pPr>
            <w:r w:rsidRPr="00362B99">
              <w:rPr>
                <w:rFonts w:cs="Calibri"/>
                <w:sz w:val="16"/>
                <w:szCs w:val="16"/>
              </w:rPr>
              <w:t>Phase 4</w:t>
            </w:r>
          </w:p>
          <w:p w:rsidR="00B275AB" w:rsidRPr="00362B99" w:rsidRDefault="00B275AB" w:rsidP="00A73B6C">
            <w:pPr>
              <w:spacing w:after="0" w:line="240" w:lineRule="auto"/>
              <w:jc w:val="center"/>
              <w:rPr>
                <w:rFonts w:cs="Calibri"/>
                <w:sz w:val="16"/>
                <w:szCs w:val="16"/>
              </w:rPr>
            </w:pPr>
          </w:p>
          <w:p w:rsidR="00657282" w:rsidRPr="00362B99" w:rsidRDefault="00657282" w:rsidP="00657282">
            <w:pPr>
              <w:spacing w:after="0" w:line="240" w:lineRule="auto"/>
              <w:rPr>
                <w:rFonts w:cs="Calibri"/>
                <w:sz w:val="16"/>
                <w:szCs w:val="16"/>
              </w:rPr>
            </w:pPr>
            <w:r w:rsidRPr="00362B99">
              <w:rPr>
                <w:rFonts w:cs="Calibri"/>
                <w:sz w:val="16"/>
                <w:szCs w:val="16"/>
              </w:rPr>
              <w:t xml:space="preserve">Use decoding to read – using build and blend strategy – towards automatically reading known words. </w:t>
            </w:r>
          </w:p>
          <w:p w:rsidR="00657282" w:rsidRPr="00362B99" w:rsidRDefault="00657282" w:rsidP="00A73B6C">
            <w:pPr>
              <w:spacing w:after="0" w:line="240" w:lineRule="auto"/>
              <w:jc w:val="center"/>
              <w:rPr>
                <w:rFonts w:cs="Calibri"/>
                <w:sz w:val="16"/>
                <w:szCs w:val="16"/>
              </w:rPr>
            </w:pPr>
          </w:p>
          <w:p w:rsidR="00B275AB" w:rsidRPr="00362B99" w:rsidRDefault="00B275AB" w:rsidP="00B275AB">
            <w:pPr>
              <w:spacing w:after="0" w:line="240" w:lineRule="auto"/>
              <w:rPr>
                <w:rFonts w:cs="Calibri"/>
                <w:sz w:val="16"/>
                <w:szCs w:val="16"/>
              </w:rPr>
            </w:pPr>
            <w:r w:rsidRPr="00362B99">
              <w:rPr>
                <w:rFonts w:cs="Calibri"/>
                <w:sz w:val="16"/>
                <w:szCs w:val="16"/>
              </w:rPr>
              <w:t xml:space="preserve">Use phonic knowledge to attempt unknown words. </w:t>
            </w:r>
          </w:p>
          <w:p w:rsidR="00B275AB" w:rsidRPr="00362B99" w:rsidRDefault="00B275AB" w:rsidP="00B275AB">
            <w:pPr>
              <w:spacing w:after="0" w:line="240" w:lineRule="auto"/>
              <w:rPr>
                <w:rFonts w:cs="Calibri"/>
                <w:sz w:val="16"/>
                <w:szCs w:val="16"/>
              </w:rPr>
            </w:pPr>
            <w:r w:rsidRPr="00362B99">
              <w:rPr>
                <w:rFonts w:cs="Calibri"/>
                <w:sz w:val="16"/>
                <w:szCs w:val="16"/>
              </w:rPr>
              <w:t>HFW</w:t>
            </w:r>
          </w:p>
          <w:p w:rsidR="00B275AB" w:rsidRPr="00362B99" w:rsidRDefault="00B275AB" w:rsidP="00A73B6C">
            <w:pPr>
              <w:spacing w:after="0" w:line="240" w:lineRule="auto"/>
              <w:jc w:val="center"/>
              <w:rPr>
                <w:rFonts w:cs="Calibri"/>
                <w:sz w:val="16"/>
                <w:szCs w:val="16"/>
              </w:rPr>
            </w:pPr>
          </w:p>
        </w:tc>
        <w:tc>
          <w:tcPr>
            <w:tcW w:w="2292" w:type="dxa"/>
          </w:tcPr>
          <w:p w:rsidR="00706899" w:rsidRPr="00362B99" w:rsidRDefault="002F2C70" w:rsidP="00A73B6C">
            <w:pPr>
              <w:spacing w:after="0" w:line="240" w:lineRule="auto"/>
              <w:jc w:val="center"/>
              <w:rPr>
                <w:rFonts w:cs="Calibri"/>
                <w:sz w:val="16"/>
                <w:szCs w:val="16"/>
              </w:rPr>
            </w:pPr>
            <w:r w:rsidRPr="00362B99">
              <w:rPr>
                <w:rFonts w:cs="Calibri"/>
                <w:sz w:val="16"/>
                <w:szCs w:val="16"/>
              </w:rPr>
              <w:t>Phase 4/5</w:t>
            </w:r>
          </w:p>
          <w:p w:rsidR="00B275AB" w:rsidRPr="00362B99" w:rsidRDefault="00B275AB" w:rsidP="00A73B6C">
            <w:pPr>
              <w:spacing w:after="0" w:line="240" w:lineRule="auto"/>
              <w:jc w:val="center"/>
              <w:rPr>
                <w:rFonts w:cs="Calibri"/>
                <w:sz w:val="16"/>
                <w:szCs w:val="16"/>
              </w:rPr>
            </w:pPr>
          </w:p>
          <w:p w:rsidR="00B275AB" w:rsidRPr="00362B99" w:rsidRDefault="00B275AB" w:rsidP="00B275AB">
            <w:pPr>
              <w:spacing w:after="0" w:line="240" w:lineRule="auto"/>
              <w:rPr>
                <w:rFonts w:cs="Calibri"/>
                <w:sz w:val="16"/>
                <w:szCs w:val="16"/>
              </w:rPr>
            </w:pPr>
            <w:r w:rsidRPr="00362B99">
              <w:rPr>
                <w:rFonts w:cs="Calibri"/>
                <w:sz w:val="16"/>
                <w:szCs w:val="16"/>
              </w:rPr>
              <w:t xml:space="preserve">Blend phonemes to read a range of words using build and blend towards automaticity, fluency and accuracy. </w:t>
            </w:r>
          </w:p>
          <w:p w:rsidR="00B275AB" w:rsidRPr="00362B99" w:rsidRDefault="00B275AB" w:rsidP="00A73B6C">
            <w:pPr>
              <w:spacing w:after="0" w:line="240" w:lineRule="auto"/>
              <w:jc w:val="center"/>
              <w:rPr>
                <w:rFonts w:cs="Calibri"/>
                <w:sz w:val="16"/>
                <w:szCs w:val="16"/>
              </w:rPr>
            </w:pPr>
          </w:p>
          <w:p w:rsidR="00B275AB" w:rsidRPr="00362B99" w:rsidRDefault="00B275AB" w:rsidP="00B275AB">
            <w:pPr>
              <w:spacing w:after="0" w:line="240" w:lineRule="auto"/>
              <w:rPr>
                <w:rFonts w:cs="Calibri"/>
                <w:sz w:val="16"/>
                <w:szCs w:val="16"/>
              </w:rPr>
            </w:pPr>
            <w:r w:rsidRPr="00362B99">
              <w:rPr>
                <w:rFonts w:cs="Calibri"/>
                <w:sz w:val="16"/>
                <w:szCs w:val="16"/>
              </w:rPr>
              <w:t xml:space="preserve">Use phonic knowledge to attempt unknown words. </w:t>
            </w:r>
          </w:p>
          <w:p w:rsidR="00B275AB" w:rsidRPr="00362B99" w:rsidRDefault="00B275AB" w:rsidP="00B275AB">
            <w:pPr>
              <w:spacing w:after="0" w:line="240" w:lineRule="auto"/>
              <w:rPr>
                <w:rFonts w:cs="Calibri"/>
                <w:sz w:val="16"/>
                <w:szCs w:val="16"/>
              </w:rPr>
            </w:pPr>
            <w:r w:rsidRPr="00362B99">
              <w:rPr>
                <w:rFonts w:cs="Calibri"/>
                <w:sz w:val="16"/>
                <w:szCs w:val="16"/>
              </w:rPr>
              <w:t>HFW</w:t>
            </w:r>
          </w:p>
          <w:p w:rsidR="00B275AB" w:rsidRPr="00362B99" w:rsidRDefault="00B275AB" w:rsidP="00B275AB">
            <w:pPr>
              <w:spacing w:after="0" w:line="240" w:lineRule="auto"/>
              <w:rPr>
                <w:rFonts w:cs="Calibri"/>
                <w:sz w:val="16"/>
                <w:szCs w:val="16"/>
              </w:rPr>
            </w:pPr>
          </w:p>
        </w:tc>
      </w:tr>
      <w:tr w:rsidR="00706899" w:rsidRPr="00362B99" w:rsidTr="0022181A">
        <w:trPr>
          <w:cantSplit/>
          <w:trHeight w:val="354"/>
        </w:trPr>
        <w:tc>
          <w:tcPr>
            <w:tcW w:w="450" w:type="dxa"/>
            <w:vMerge/>
            <w:shd w:val="clear" w:color="auto" w:fill="FFF2CC"/>
            <w:textDirection w:val="btLr"/>
          </w:tcPr>
          <w:p w:rsidR="00706899" w:rsidRPr="00362B99" w:rsidRDefault="00706899" w:rsidP="00FA6BE7">
            <w:pPr>
              <w:spacing w:after="0" w:line="240" w:lineRule="auto"/>
              <w:ind w:left="113" w:right="113"/>
              <w:jc w:val="center"/>
              <w:rPr>
                <w:rFonts w:cs="Calibri"/>
                <w:b/>
                <w:sz w:val="16"/>
                <w:szCs w:val="16"/>
              </w:rPr>
            </w:pPr>
          </w:p>
        </w:tc>
        <w:tc>
          <w:tcPr>
            <w:tcW w:w="1359" w:type="dxa"/>
            <w:shd w:val="clear" w:color="auto" w:fill="FFF2CC"/>
          </w:tcPr>
          <w:p w:rsidR="00706899" w:rsidRPr="00362B99" w:rsidRDefault="00AF7FFC" w:rsidP="00FA6BE7">
            <w:pPr>
              <w:spacing w:after="0" w:line="240" w:lineRule="auto"/>
              <w:jc w:val="center"/>
              <w:rPr>
                <w:rFonts w:cs="Calibri"/>
                <w:b/>
                <w:sz w:val="16"/>
                <w:szCs w:val="16"/>
              </w:rPr>
            </w:pPr>
            <w:r w:rsidRPr="00362B99">
              <w:rPr>
                <w:rFonts w:cs="Calibri"/>
                <w:b/>
                <w:sz w:val="16"/>
                <w:szCs w:val="16"/>
              </w:rPr>
              <w:t>Shared Reading Texts</w:t>
            </w:r>
          </w:p>
          <w:p w:rsidR="00AF7FFC" w:rsidRPr="00362B99" w:rsidRDefault="00AF7FFC" w:rsidP="00FA6BE7">
            <w:pPr>
              <w:spacing w:after="0" w:line="240" w:lineRule="auto"/>
              <w:jc w:val="center"/>
              <w:rPr>
                <w:rFonts w:cs="Calibri"/>
                <w:b/>
                <w:sz w:val="16"/>
                <w:szCs w:val="16"/>
              </w:rPr>
            </w:pPr>
          </w:p>
        </w:tc>
        <w:tc>
          <w:tcPr>
            <w:tcW w:w="2268" w:type="dxa"/>
          </w:tcPr>
          <w:p w:rsidR="00706899" w:rsidRPr="00362B99" w:rsidRDefault="00EA100A" w:rsidP="00A73B6C">
            <w:pPr>
              <w:spacing w:after="0" w:line="240" w:lineRule="auto"/>
              <w:jc w:val="center"/>
              <w:rPr>
                <w:rFonts w:cs="Calibri"/>
                <w:sz w:val="16"/>
                <w:szCs w:val="16"/>
              </w:rPr>
            </w:pPr>
            <w:r w:rsidRPr="00362B99">
              <w:rPr>
                <w:rFonts w:cs="Calibri"/>
                <w:sz w:val="16"/>
                <w:szCs w:val="16"/>
              </w:rPr>
              <w:t>Reading Rocketeers:</w:t>
            </w:r>
          </w:p>
          <w:p w:rsidR="00EA100A" w:rsidRPr="00362B99" w:rsidRDefault="00EA100A" w:rsidP="00A73B6C">
            <w:pPr>
              <w:spacing w:after="0" w:line="240" w:lineRule="auto"/>
              <w:jc w:val="center"/>
              <w:rPr>
                <w:rFonts w:cs="Calibri"/>
                <w:sz w:val="16"/>
                <w:szCs w:val="16"/>
              </w:rPr>
            </w:pPr>
            <w:r w:rsidRPr="00362B99">
              <w:rPr>
                <w:rFonts w:cs="Calibri"/>
                <w:sz w:val="16"/>
                <w:szCs w:val="16"/>
              </w:rPr>
              <w:t>The Window</w:t>
            </w:r>
          </w:p>
          <w:p w:rsidR="00EA100A" w:rsidRPr="00362B99" w:rsidRDefault="00EA100A" w:rsidP="00A73B6C">
            <w:pPr>
              <w:spacing w:after="0" w:line="240" w:lineRule="auto"/>
              <w:jc w:val="center"/>
              <w:rPr>
                <w:rFonts w:cs="Calibri"/>
                <w:sz w:val="16"/>
                <w:szCs w:val="16"/>
              </w:rPr>
            </w:pPr>
            <w:r w:rsidRPr="00362B99">
              <w:rPr>
                <w:rFonts w:cs="Calibri"/>
                <w:sz w:val="16"/>
                <w:szCs w:val="16"/>
              </w:rPr>
              <w:t>The Farm</w:t>
            </w:r>
          </w:p>
        </w:tc>
        <w:tc>
          <w:tcPr>
            <w:tcW w:w="2315" w:type="dxa"/>
          </w:tcPr>
          <w:p w:rsidR="00706899" w:rsidRPr="00362B99" w:rsidRDefault="00EA100A" w:rsidP="00A73B6C">
            <w:pPr>
              <w:spacing w:after="0" w:line="240" w:lineRule="auto"/>
              <w:jc w:val="center"/>
              <w:rPr>
                <w:rFonts w:cs="Calibri"/>
                <w:sz w:val="16"/>
                <w:szCs w:val="16"/>
              </w:rPr>
            </w:pPr>
            <w:r w:rsidRPr="00362B99">
              <w:rPr>
                <w:rFonts w:cs="Calibri"/>
                <w:sz w:val="16"/>
                <w:szCs w:val="16"/>
              </w:rPr>
              <w:t>Reading Rocketeers:</w:t>
            </w:r>
          </w:p>
          <w:p w:rsidR="00EA100A" w:rsidRPr="00362B99" w:rsidRDefault="00EA100A" w:rsidP="00A73B6C">
            <w:pPr>
              <w:spacing w:after="0" w:line="240" w:lineRule="auto"/>
              <w:jc w:val="center"/>
              <w:rPr>
                <w:rFonts w:cs="Calibri"/>
                <w:sz w:val="16"/>
                <w:szCs w:val="16"/>
              </w:rPr>
            </w:pPr>
            <w:r w:rsidRPr="00362B99">
              <w:rPr>
                <w:rFonts w:cs="Calibri"/>
                <w:sz w:val="16"/>
                <w:szCs w:val="16"/>
              </w:rPr>
              <w:t>The Present</w:t>
            </w:r>
          </w:p>
          <w:p w:rsidR="00EA100A" w:rsidRPr="00362B99" w:rsidRDefault="00EA100A" w:rsidP="00A73B6C">
            <w:pPr>
              <w:spacing w:after="0" w:line="240" w:lineRule="auto"/>
              <w:jc w:val="center"/>
              <w:rPr>
                <w:rFonts w:cs="Calibri"/>
                <w:sz w:val="16"/>
                <w:szCs w:val="16"/>
              </w:rPr>
            </w:pPr>
            <w:r w:rsidRPr="00362B99">
              <w:rPr>
                <w:rFonts w:cs="Calibri"/>
                <w:sz w:val="16"/>
                <w:szCs w:val="16"/>
              </w:rPr>
              <w:t>The Show</w:t>
            </w:r>
          </w:p>
        </w:tc>
        <w:tc>
          <w:tcPr>
            <w:tcW w:w="2292" w:type="dxa"/>
          </w:tcPr>
          <w:p w:rsidR="00706899" w:rsidRPr="00362B99" w:rsidRDefault="00EA100A" w:rsidP="00A73B6C">
            <w:pPr>
              <w:spacing w:after="0" w:line="240" w:lineRule="auto"/>
              <w:jc w:val="center"/>
              <w:rPr>
                <w:rFonts w:cs="Calibri"/>
                <w:sz w:val="16"/>
                <w:szCs w:val="16"/>
              </w:rPr>
            </w:pPr>
            <w:r w:rsidRPr="00362B99">
              <w:rPr>
                <w:rFonts w:cs="Calibri"/>
                <w:sz w:val="16"/>
                <w:szCs w:val="16"/>
              </w:rPr>
              <w:t>Reading Rocketeers:</w:t>
            </w:r>
          </w:p>
          <w:p w:rsidR="00EA100A" w:rsidRPr="00362B99" w:rsidRDefault="00EA100A" w:rsidP="00A73B6C">
            <w:pPr>
              <w:spacing w:after="0" w:line="240" w:lineRule="auto"/>
              <w:jc w:val="center"/>
              <w:rPr>
                <w:rFonts w:cs="Calibri"/>
                <w:sz w:val="16"/>
                <w:szCs w:val="16"/>
              </w:rPr>
            </w:pPr>
            <w:r w:rsidRPr="00362B99">
              <w:rPr>
                <w:rFonts w:cs="Calibri"/>
                <w:sz w:val="16"/>
                <w:szCs w:val="16"/>
              </w:rPr>
              <w:t>The Basket</w:t>
            </w:r>
          </w:p>
        </w:tc>
        <w:tc>
          <w:tcPr>
            <w:tcW w:w="2291" w:type="dxa"/>
          </w:tcPr>
          <w:p w:rsidR="00706899" w:rsidRPr="00362B99" w:rsidRDefault="00EA100A" w:rsidP="00A73B6C">
            <w:pPr>
              <w:spacing w:after="0" w:line="240" w:lineRule="auto"/>
              <w:jc w:val="center"/>
              <w:rPr>
                <w:rFonts w:cs="Calibri"/>
                <w:sz w:val="16"/>
                <w:szCs w:val="16"/>
              </w:rPr>
            </w:pPr>
            <w:r w:rsidRPr="00362B99">
              <w:rPr>
                <w:rFonts w:cs="Calibri"/>
                <w:sz w:val="16"/>
                <w:szCs w:val="16"/>
              </w:rPr>
              <w:t>Reading Rocketeers:</w:t>
            </w:r>
          </w:p>
        </w:tc>
        <w:tc>
          <w:tcPr>
            <w:tcW w:w="2292" w:type="dxa"/>
          </w:tcPr>
          <w:p w:rsidR="00706899" w:rsidRPr="00362B99" w:rsidRDefault="00EA100A" w:rsidP="00A73B6C">
            <w:pPr>
              <w:spacing w:after="0" w:line="240" w:lineRule="auto"/>
              <w:jc w:val="center"/>
              <w:rPr>
                <w:rFonts w:cs="Calibri"/>
                <w:sz w:val="16"/>
                <w:szCs w:val="16"/>
              </w:rPr>
            </w:pPr>
            <w:r w:rsidRPr="00362B99">
              <w:rPr>
                <w:rFonts w:cs="Calibri"/>
                <w:sz w:val="16"/>
                <w:szCs w:val="16"/>
              </w:rPr>
              <w:t>Rhyming Rabbit</w:t>
            </w:r>
          </w:p>
        </w:tc>
        <w:tc>
          <w:tcPr>
            <w:tcW w:w="2292" w:type="dxa"/>
          </w:tcPr>
          <w:p w:rsidR="00706899" w:rsidRPr="00362B99" w:rsidRDefault="00706899" w:rsidP="00A73B6C">
            <w:pPr>
              <w:spacing w:after="0" w:line="240" w:lineRule="auto"/>
              <w:jc w:val="center"/>
              <w:rPr>
                <w:rFonts w:cs="Calibri"/>
                <w:sz w:val="16"/>
                <w:szCs w:val="16"/>
              </w:rPr>
            </w:pPr>
          </w:p>
        </w:tc>
      </w:tr>
      <w:tr w:rsidR="005E3F3D" w:rsidRPr="00362B99" w:rsidTr="0022181A">
        <w:trPr>
          <w:cantSplit/>
          <w:trHeight w:val="354"/>
        </w:trPr>
        <w:tc>
          <w:tcPr>
            <w:tcW w:w="450" w:type="dxa"/>
            <w:vMerge/>
            <w:shd w:val="clear" w:color="auto" w:fill="FFF2CC"/>
            <w:textDirection w:val="btLr"/>
          </w:tcPr>
          <w:p w:rsidR="005E3F3D" w:rsidRPr="00362B99" w:rsidRDefault="005E3F3D" w:rsidP="00FA6BE7">
            <w:pPr>
              <w:spacing w:after="0" w:line="240" w:lineRule="auto"/>
              <w:ind w:left="113" w:right="113"/>
              <w:jc w:val="center"/>
              <w:rPr>
                <w:rFonts w:cs="Calibri"/>
                <w:b/>
                <w:sz w:val="16"/>
                <w:szCs w:val="16"/>
              </w:rPr>
            </w:pPr>
          </w:p>
        </w:tc>
        <w:tc>
          <w:tcPr>
            <w:tcW w:w="1359" w:type="dxa"/>
            <w:shd w:val="clear" w:color="auto" w:fill="FFF2CC"/>
          </w:tcPr>
          <w:p w:rsidR="005E3F3D" w:rsidRPr="00362B99" w:rsidRDefault="005E3F3D" w:rsidP="00FA6BE7">
            <w:pPr>
              <w:spacing w:after="0" w:line="240" w:lineRule="auto"/>
              <w:jc w:val="center"/>
              <w:rPr>
                <w:rFonts w:cs="Calibri"/>
                <w:b/>
                <w:sz w:val="16"/>
                <w:szCs w:val="16"/>
              </w:rPr>
            </w:pPr>
            <w:r w:rsidRPr="00362B99">
              <w:rPr>
                <w:rFonts w:cs="Calibri"/>
                <w:b/>
                <w:sz w:val="16"/>
                <w:szCs w:val="16"/>
              </w:rPr>
              <w:t>Literacy - Writing</w:t>
            </w:r>
          </w:p>
        </w:tc>
        <w:tc>
          <w:tcPr>
            <w:tcW w:w="2268" w:type="dxa"/>
          </w:tcPr>
          <w:p w:rsidR="005E3F3D" w:rsidRDefault="005E3F3D" w:rsidP="005E3F3D">
            <w:pPr>
              <w:spacing w:after="0" w:line="240" w:lineRule="auto"/>
              <w:rPr>
                <w:rFonts w:cs="Calibri"/>
                <w:sz w:val="16"/>
                <w:szCs w:val="16"/>
              </w:rPr>
            </w:pPr>
            <w:r w:rsidRPr="005E3F3D">
              <w:rPr>
                <w:rFonts w:cs="Calibri"/>
                <w:sz w:val="16"/>
                <w:szCs w:val="16"/>
              </w:rPr>
              <w:t>Develop language skills (listening and tal</w:t>
            </w:r>
            <w:r>
              <w:rPr>
                <w:rFonts w:cs="Calibri"/>
                <w:sz w:val="16"/>
                <w:szCs w:val="16"/>
              </w:rPr>
              <w:t xml:space="preserve">king) in a range of contexts. </w:t>
            </w: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 xml:space="preserve">Show awareness that </w:t>
            </w:r>
            <w:r>
              <w:rPr>
                <w:rFonts w:cs="Calibri"/>
                <w:sz w:val="16"/>
                <w:szCs w:val="16"/>
              </w:rPr>
              <w:t xml:space="preserve">writing communicates meaning. </w:t>
            </w: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Give me</w:t>
            </w:r>
            <w:r>
              <w:rPr>
                <w:rFonts w:cs="Calibri"/>
                <w:sz w:val="16"/>
                <w:szCs w:val="16"/>
              </w:rPr>
              <w:t xml:space="preserve">aning to the marks they make. </w:t>
            </w:r>
          </w:p>
          <w:p w:rsidR="005E3F3D" w:rsidRDefault="005E3F3D" w:rsidP="005E3F3D">
            <w:pPr>
              <w:spacing w:after="0" w:line="240" w:lineRule="auto"/>
              <w:rPr>
                <w:rFonts w:cs="Calibri"/>
                <w:sz w:val="16"/>
                <w:szCs w:val="16"/>
              </w:rPr>
            </w:pPr>
          </w:p>
          <w:p w:rsidR="00B55560" w:rsidRDefault="005E3F3D" w:rsidP="005E3F3D">
            <w:pPr>
              <w:spacing w:after="0" w:line="240" w:lineRule="auto"/>
              <w:rPr>
                <w:rFonts w:cs="Calibri"/>
                <w:sz w:val="16"/>
                <w:szCs w:val="16"/>
              </w:rPr>
            </w:pPr>
            <w:r w:rsidRPr="005E3F3D">
              <w:rPr>
                <w:rFonts w:cs="Calibri"/>
                <w:sz w:val="16"/>
                <w:szCs w:val="16"/>
              </w:rPr>
              <w:t>Know there is</w:t>
            </w:r>
            <w:r w:rsidR="00B55560">
              <w:rPr>
                <w:rFonts w:cs="Calibri"/>
                <w:sz w:val="16"/>
                <w:szCs w:val="16"/>
              </w:rPr>
              <w:t xml:space="preserve"> a sound/symbol relationship. </w:t>
            </w:r>
          </w:p>
          <w:p w:rsidR="00B55560" w:rsidRDefault="00B55560" w:rsidP="005E3F3D">
            <w:pPr>
              <w:spacing w:after="0" w:line="240" w:lineRule="auto"/>
              <w:rPr>
                <w:rFonts w:cs="Calibri"/>
                <w:sz w:val="16"/>
                <w:szCs w:val="16"/>
              </w:rPr>
            </w:pPr>
          </w:p>
          <w:p w:rsidR="005E3F3D" w:rsidRDefault="00B55560" w:rsidP="005E3F3D">
            <w:pPr>
              <w:spacing w:after="0" w:line="240" w:lineRule="auto"/>
              <w:rPr>
                <w:rFonts w:cs="Calibri"/>
                <w:sz w:val="16"/>
                <w:szCs w:val="16"/>
              </w:rPr>
            </w:pPr>
            <w:r w:rsidRPr="00B55560">
              <w:rPr>
                <w:rFonts w:cs="Calibri"/>
                <w:sz w:val="16"/>
                <w:szCs w:val="16"/>
              </w:rPr>
              <w:t>Write own name.</w:t>
            </w:r>
          </w:p>
          <w:p w:rsidR="005E3F3D" w:rsidRDefault="005E3F3D" w:rsidP="005E3F3D">
            <w:pPr>
              <w:spacing w:after="0" w:line="240" w:lineRule="auto"/>
              <w:rPr>
                <w:rFonts w:cs="Calibri"/>
                <w:sz w:val="16"/>
                <w:szCs w:val="16"/>
              </w:rPr>
            </w:pPr>
          </w:p>
          <w:p w:rsidR="0051262F" w:rsidRDefault="0051262F" w:rsidP="005E3F3D">
            <w:pPr>
              <w:spacing w:after="0" w:line="240" w:lineRule="auto"/>
              <w:rPr>
                <w:rFonts w:cs="Calibri"/>
                <w:sz w:val="16"/>
                <w:szCs w:val="16"/>
              </w:rPr>
            </w:pPr>
            <w:r w:rsidRPr="0051262F">
              <w:rPr>
                <w:rFonts w:cs="Calibri"/>
                <w:sz w:val="16"/>
                <w:szCs w:val="16"/>
              </w:rPr>
              <w:t xml:space="preserve">Write left to right and top to bottom. </w:t>
            </w:r>
          </w:p>
          <w:p w:rsidR="0051262F" w:rsidRDefault="0051262F" w:rsidP="005E3F3D">
            <w:pPr>
              <w:spacing w:after="0" w:line="240" w:lineRule="auto"/>
              <w:rPr>
                <w:rFonts w:cs="Calibri"/>
                <w:sz w:val="16"/>
                <w:szCs w:val="16"/>
              </w:rPr>
            </w:pPr>
          </w:p>
          <w:p w:rsidR="0051262F" w:rsidRDefault="0051262F"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Pr>
                <w:rFonts w:cs="Calibri"/>
                <w:sz w:val="16"/>
                <w:szCs w:val="16"/>
              </w:rPr>
              <w:t xml:space="preserve">. </w:t>
            </w: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p>
          <w:p w:rsidR="005E3F3D" w:rsidRPr="00362B99" w:rsidRDefault="005E3F3D" w:rsidP="005E3F3D">
            <w:pPr>
              <w:spacing w:after="0" w:line="240" w:lineRule="auto"/>
              <w:rPr>
                <w:rFonts w:cs="Calibri"/>
                <w:sz w:val="16"/>
                <w:szCs w:val="16"/>
              </w:rPr>
            </w:pPr>
          </w:p>
        </w:tc>
        <w:tc>
          <w:tcPr>
            <w:tcW w:w="2315" w:type="dxa"/>
          </w:tcPr>
          <w:p w:rsidR="005E3F3D" w:rsidRDefault="005E3F3D" w:rsidP="005E3F3D">
            <w:pPr>
              <w:spacing w:after="0" w:line="240" w:lineRule="auto"/>
              <w:rPr>
                <w:rFonts w:cs="Calibri"/>
                <w:sz w:val="16"/>
                <w:szCs w:val="16"/>
              </w:rPr>
            </w:pPr>
            <w:r w:rsidRPr="005E3F3D">
              <w:rPr>
                <w:rFonts w:cs="Calibri"/>
                <w:sz w:val="16"/>
                <w:szCs w:val="16"/>
              </w:rPr>
              <w:t>Copies adults writing behaviour, (e.g. writing on the whiteboard, writing mess</w:t>
            </w:r>
            <w:r>
              <w:rPr>
                <w:rFonts w:cs="Calibri"/>
                <w:sz w:val="16"/>
                <w:szCs w:val="16"/>
              </w:rPr>
              <w:t xml:space="preserve">ages when on the phone, </w:t>
            </w:r>
            <w:proofErr w:type="spellStart"/>
            <w:r>
              <w:rPr>
                <w:rFonts w:cs="Calibri"/>
                <w:sz w:val="16"/>
                <w:szCs w:val="16"/>
              </w:rPr>
              <w:t>etc</w:t>
            </w:r>
            <w:proofErr w:type="spellEnd"/>
            <w:r>
              <w:rPr>
                <w:rFonts w:cs="Calibri"/>
                <w:sz w:val="16"/>
                <w:szCs w:val="16"/>
              </w:rPr>
              <w:t xml:space="preserve">). </w:t>
            </w:r>
          </w:p>
          <w:p w:rsidR="005E3F3D" w:rsidRPr="00362B99"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Make marks and drawi</w:t>
            </w:r>
            <w:r>
              <w:rPr>
                <w:rFonts w:cs="Calibri"/>
                <w:sz w:val="16"/>
                <w:szCs w:val="16"/>
              </w:rPr>
              <w:t xml:space="preserve">ngs using increasing control. </w:t>
            </w: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Use some recognis</w:t>
            </w:r>
            <w:r>
              <w:rPr>
                <w:rFonts w:cs="Calibri"/>
                <w:sz w:val="16"/>
                <w:szCs w:val="16"/>
              </w:rPr>
              <w:t xml:space="preserve">able letters and own symbols. </w:t>
            </w:r>
          </w:p>
          <w:p w:rsidR="005E3F3D" w:rsidRPr="00362B99"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Beginning to use appropriat</w:t>
            </w:r>
            <w:r>
              <w:rPr>
                <w:rFonts w:cs="Calibri"/>
                <w:sz w:val="16"/>
                <w:szCs w:val="16"/>
              </w:rPr>
              <w:t xml:space="preserve">e letters for initial sounds. </w:t>
            </w: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 xml:space="preserve">Understand that </w:t>
            </w:r>
            <w:r>
              <w:rPr>
                <w:rFonts w:cs="Calibri"/>
                <w:sz w:val="16"/>
                <w:szCs w:val="16"/>
              </w:rPr>
              <w:t xml:space="preserve">thoughts can be written down. </w:t>
            </w:r>
          </w:p>
          <w:p w:rsidR="005E3F3D" w:rsidRPr="00362B99" w:rsidRDefault="005E3F3D" w:rsidP="005E3F3D">
            <w:pPr>
              <w:spacing w:after="0" w:line="240" w:lineRule="auto"/>
              <w:rPr>
                <w:rFonts w:cs="Calibri"/>
                <w:sz w:val="16"/>
                <w:szCs w:val="16"/>
              </w:rPr>
            </w:pPr>
          </w:p>
          <w:p w:rsidR="00B55560" w:rsidRDefault="00B55560" w:rsidP="00B55560">
            <w:pPr>
              <w:spacing w:after="0" w:line="240" w:lineRule="auto"/>
              <w:rPr>
                <w:rFonts w:cs="Calibri"/>
                <w:sz w:val="16"/>
                <w:szCs w:val="16"/>
              </w:rPr>
            </w:pPr>
            <w:r w:rsidRPr="00B55560">
              <w:rPr>
                <w:rFonts w:cs="Calibri"/>
                <w:sz w:val="16"/>
                <w:szCs w:val="16"/>
              </w:rPr>
              <w:t>Spell some irregular common words (tricky) th</w:t>
            </w:r>
            <w:r>
              <w:rPr>
                <w:rFonts w:cs="Calibri"/>
                <w:sz w:val="16"/>
                <w:szCs w:val="16"/>
              </w:rPr>
              <w:t xml:space="preserve">e, to, no, go, independently. </w:t>
            </w:r>
          </w:p>
          <w:p w:rsidR="00B55560" w:rsidRPr="00362B99" w:rsidRDefault="00B55560" w:rsidP="005E3F3D">
            <w:pPr>
              <w:spacing w:after="0" w:line="240" w:lineRule="auto"/>
              <w:rPr>
                <w:rFonts w:cs="Calibri"/>
                <w:sz w:val="16"/>
                <w:szCs w:val="16"/>
              </w:rPr>
            </w:pPr>
          </w:p>
          <w:p w:rsidR="00B55560" w:rsidRPr="0051262F" w:rsidRDefault="00B55560" w:rsidP="005E3F3D">
            <w:pPr>
              <w:spacing w:after="0" w:line="240" w:lineRule="auto"/>
              <w:rPr>
                <w:rFonts w:cs="Calibri"/>
                <w:sz w:val="16"/>
                <w:szCs w:val="16"/>
              </w:rPr>
            </w:pPr>
            <w:r w:rsidRPr="00B55560">
              <w:rPr>
                <w:rFonts w:cs="Calibri"/>
                <w:sz w:val="16"/>
                <w:szCs w:val="16"/>
              </w:rPr>
              <w:t>Se</w:t>
            </w:r>
            <w:r w:rsidR="0051262F">
              <w:rPr>
                <w:rFonts w:cs="Calibri"/>
                <w:sz w:val="16"/>
                <w:szCs w:val="16"/>
              </w:rPr>
              <w:t xml:space="preserve">gment sounds in simple words. </w:t>
            </w:r>
          </w:p>
          <w:p w:rsidR="0051262F" w:rsidRPr="00362B99" w:rsidRDefault="0051262F" w:rsidP="005E3F3D">
            <w:pPr>
              <w:spacing w:after="0" w:line="240" w:lineRule="auto"/>
              <w:rPr>
                <w:rFonts w:cs="Calibri"/>
                <w:sz w:val="16"/>
                <w:szCs w:val="16"/>
              </w:rPr>
            </w:pPr>
          </w:p>
          <w:p w:rsidR="0051262F" w:rsidRDefault="0051262F" w:rsidP="0051262F">
            <w:pPr>
              <w:spacing w:after="0" w:line="240" w:lineRule="auto"/>
              <w:rPr>
                <w:rFonts w:cs="Calibri"/>
                <w:sz w:val="16"/>
                <w:szCs w:val="16"/>
              </w:rPr>
            </w:pPr>
            <w:r w:rsidRPr="0051262F">
              <w:rPr>
                <w:rFonts w:cs="Calibri"/>
                <w:sz w:val="16"/>
                <w:szCs w:val="16"/>
              </w:rPr>
              <w:t>Form letters from their name correctly. (N.B. the letters children can form correctly will relate to their name, phonics phases and other letters which children have been taught to form correctly).</w:t>
            </w:r>
          </w:p>
          <w:p w:rsidR="0051262F" w:rsidRPr="00362B99" w:rsidRDefault="0051262F" w:rsidP="005E3F3D">
            <w:pPr>
              <w:spacing w:after="0" w:line="240" w:lineRule="auto"/>
              <w:rPr>
                <w:rFonts w:cs="Calibri"/>
                <w:sz w:val="16"/>
                <w:szCs w:val="16"/>
              </w:rPr>
            </w:pPr>
          </w:p>
        </w:tc>
        <w:tc>
          <w:tcPr>
            <w:tcW w:w="2292" w:type="dxa"/>
          </w:tcPr>
          <w:p w:rsidR="005E3F3D" w:rsidRDefault="005E3F3D" w:rsidP="005E3F3D">
            <w:pPr>
              <w:spacing w:after="0" w:line="240" w:lineRule="auto"/>
              <w:rPr>
                <w:rFonts w:cs="Calibri"/>
                <w:sz w:val="16"/>
                <w:szCs w:val="16"/>
              </w:rPr>
            </w:pPr>
            <w:r w:rsidRPr="005E3F3D">
              <w:rPr>
                <w:rFonts w:cs="Calibri"/>
                <w:sz w:val="16"/>
                <w:szCs w:val="16"/>
              </w:rPr>
              <w:t>Write letters and strings, som</w:t>
            </w:r>
            <w:r>
              <w:rPr>
                <w:rFonts w:cs="Calibri"/>
                <w:sz w:val="16"/>
                <w:szCs w:val="16"/>
              </w:rPr>
              <w:t xml:space="preserve">etimes in cluster like words. </w:t>
            </w:r>
          </w:p>
          <w:p w:rsidR="005E3F3D" w:rsidRPr="00362B99"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Understands that thoughts and</w:t>
            </w:r>
            <w:r>
              <w:rPr>
                <w:rFonts w:cs="Calibri"/>
                <w:sz w:val="16"/>
                <w:szCs w:val="16"/>
              </w:rPr>
              <w:t xml:space="preserve"> stories can be written down. </w:t>
            </w:r>
          </w:p>
          <w:p w:rsidR="005E3F3D" w:rsidRPr="00362B99"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Use talk to organize, sequence and clarify thinking</w:t>
            </w:r>
            <w:r>
              <w:rPr>
                <w:rFonts w:cs="Calibri"/>
                <w:sz w:val="16"/>
                <w:szCs w:val="16"/>
              </w:rPr>
              <w:t xml:space="preserve">, ideas, feelings and events. </w:t>
            </w:r>
          </w:p>
          <w:p w:rsidR="00B55560" w:rsidRPr="00362B99" w:rsidRDefault="00B55560" w:rsidP="005E3F3D">
            <w:pPr>
              <w:spacing w:after="0" w:line="240" w:lineRule="auto"/>
              <w:rPr>
                <w:rFonts w:cs="Calibri"/>
                <w:sz w:val="16"/>
                <w:szCs w:val="16"/>
              </w:rPr>
            </w:pPr>
          </w:p>
          <w:p w:rsidR="00B55560" w:rsidRPr="0051262F" w:rsidRDefault="00B55560" w:rsidP="005E3F3D">
            <w:pPr>
              <w:spacing w:after="0" w:line="240" w:lineRule="auto"/>
              <w:rPr>
                <w:rFonts w:cs="Calibri"/>
                <w:sz w:val="16"/>
                <w:szCs w:val="16"/>
              </w:rPr>
            </w:pPr>
            <w:r w:rsidRPr="00B55560">
              <w:rPr>
                <w:rFonts w:cs="Calibri"/>
                <w:sz w:val="16"/>
                <w:szCs w:val="16"/>
              </w:rPr>
              <w:t>Segment to write VC and CVC words independently using Phase 2 and Phase 3 gr</w:t>
            </w:r>
            <w:r w:rsidR="0051262F">
              <w:rPr>
                <w:rFonts w:cs="Calibri"/>
                <w:sz w:val="16"/>
                <w:szCs w:val="16"/>
              </w:rPr>
              <w:t xml:space="preserve">aphemes (e.g. it, mop, bell). </w:t>
            </w:r>
          </w:p>
          <w:p w:rsidR="0051262F" w:rsidRPr="00362B99" w:rsidRDefault="0051262F" w:rsidP="005E3F3D">
            <w:pPr>
              <w:spacing w:after="0" w:line="240" w:lineRule="auto"/>
              <w:rPr>
                <w:rFonts w:cs="Calibri"/>
                <w:sz w:val="16"/>
                <w:szCs w:val="16"/>
              </w:rPr>
            </w:pPr>
          </w:p>
          <w:p w:rsidR="0051262F" w:rsidRDefault="0051262F" w:rsidP="0051262F">
            <w:pPr>
              <w:spacing w:after="0" w:line="240" w:lineRule="auto"/>
              <w:rPr>
                <w:rFonts w:cs="Calibri"/>
                <w:sz w:val="16"/>
                <w:szCs w:val="16"/>
              </w:rPr>
            </w:pPr>
            <w:r w:rsidRPr="0051262F">
              <w:rPr>
                <w:rFonts w:cs="Calibri"/>
                <w:sz w:val="16"/>
                <w:szCs w:val="16"/>
              </w:rPr>
              <w:t xml:space="preserve">Form some lower case letters correctly; starting and finishing in the right place, going the right way round, correctly orientated. </w:t>
            </w:r>
          </w:p>
          <w:p w:rsidR="0051262F" w:rsidRPr="00362B99" w:rsidRDefault="0051262F" w:rsidP="005E3F3D">
            <w:pPr>
              <w:spacing w:after="0" w:line="240" w:lineRule="auto"/>
              <w:rPr>
                <w:rFonts w:cs="Calibri"/>
                <w:sz w:val="16"/>
                <w:szCs w:val="16"/>
              </w:rPr>
            </w:pPr>
          </w:p>
          <w:p w:rsidR="0051262F" w:rsidRDefault="0051262F" w:rsidP="0051262F">
            <w:pPr>
              <w:spacing w:after="0" w:line="240" w:lineRule="auto"/>
              <w:rPr>
                <w:rFonts w:cs="Calibri"/>
                <w:sz w:val="16"/>
                <w:szCs w:val="16"/>
              </w:rPr>
            </w:pPr>
            <w:r w:rsidRPr="00B55560">
              <w:rPr>
                <w:rFonts w:cs="Calibri"/>
                <w:sz w:val="16"/>
                <w:szCs w:val="16"/>
              </w:rPr>
              <w:t>Use some clearly identifiable letters to communicate meaning, representing some soun</w:t>
            </w:r>
            <w:r>
              <w:rPr>
                <w:rFonts w:cs="Calibri"/>
                <w:sz w:val="16"/>
                <w:szCs w:val="16"/>
              </w:rPr>
              <w:t xml:space="preserve">ds correctly and in sequence. </w:t>
            </w:r>
          </w:p>
          <w:p w:rsidR="0051262F" w:rsidRPr="00362B99" w:rsidRDefault="0051262F" w:rsidP="005E3F3D">
            <w:pPr>
              <w:spacing w:after="0" w:line="240" w:lineRule="auto"/>
              <w:rPr>
                <w:rFonts w:cs="Calibri"/>
                <w:sz w:val="16"/>
                <w:szCs w:val="16"/>
              </w:rPr>
            </w:pPr>
          </w:p>
        </w:tc>
        <w:tc>
          <w:tcPr>
            <w:tcW w:w="2291" w:type="dxa"/>
          </w:tcPr>
          <w:p w:rsidR="005E3F3D" w:rsidRDefault="005E3F3D" w:rsidP="005E3F3D">
            <w:pPr>
              <w:spacing w:after="0" w:line="240" w:lineRule="auto"/>
              <w:rPr>
                <w:rFonts w:cs="Calibri"/>
                <w:sz w:val="16"/>
                <w:szCs w:val="16"/>
              </w:rPr>
            </w:pPr>
            <w:r w:rsidRPr="005E3F3D">
              <w:rPr>
                <w:rFonts w:cs="Calibri"/>
                <w:sz w:val="16"/>
                <w:szCs w:val="16"/>
              </w:rPr>
              <w:t>Beginning to build words using le</w:t>
            </w:r>
            <w:r>
              <w:rPr>
                <w:rFonts w:cs="Calibri"/>
                <w:sz w:val="16"/>
                <w:szCs w:val="16"/>
              </w:rPr>
              <w:t xml:space="preserve">tter sounds in their writing. </w:t>
            </w:r>
          </w:p>
          <w:p w:rsidR="005E3F3D" w:rsidRPr="00362B99" w:rsidRDefault="005E3F3D" w:rsidP="005E3F3D">
            <w:pPr>
              <w:spacing w:after="0" w:line="240" w:lineRule="auto"/>
              <w:rPr>
                <w:rFonts w:cs="Calibri"/>
                <w:sz w:val="16"/>
                <w:szCs w:val="16"/>
              </w:rPr>
            </w:pPr>
          </w:p>
          <w:p w:rsidR="005E3F3D" w:rsidRPr="005E3F3D" w:rsidRDefault="005E3F3D" w:rsidP="005E3F3D">
            <w:pPr>
              <w:spacing w:after="0" w:line="240" w:lineRule="auto"/>
              <w:rPr>
                <w:rFonts w:cs="Calibri"/>
                <w:sz w:val="16"/>
                <w:szCs w:val="16"/>
              </w:rPr>
            </w:pPr>
            <w:r>
              <w:rPr>
                <w:rFonts w:cs="Calibri"/>
                <w:sz w:val="16"/>
                <w:szCs w:val="16"/>
              </w:rPr>
              <w:t>Use writing in their play</w:t>
            </w: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Have their own ideas</w:t>
            </w:r>
            <w:r>
              <w:rPr>
                <w:rFonts w:cs="Calibri"/>
                <w:sz w:val="16"/>
                <w:szCs w:val="16"/>
              </w:rPr>
              <w:t xml:space="preserve"> and reasons for writing. </w:t>
            </w:r>
          </w:p>
          <w:p w:rsidR="005E3F3D" w:rsidRPr="00362B99"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Orally compose a sentence and hold it in memory b</w:t>
            </w:r>
            <w:r>
              <w:rPr>
                <w:rFonts w:cs="Calibri"/>
                <w:sz w:val="16"/>
                <w:szCs w:val="16"/>
              </w:rPr>
              <w:t xml:space="preserve">efore attempting to write it. </w:t>
            </w:r>
          </w:p>
          <w:p w:rsidR="005E3F3D" w:rsidRPr="00362B99"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 xml:space="preserve">Begin </w:t>
            </w:r>
            <w:r>
              <w:rPr>
                <w:rFonts w:cs="Calibri"/>
                <w:sz w:val="16"/>
                <w:szCs w:val="16"/>
              </w:rPr>
              <w:t xml:space="preserve">to use simple sentence forms. </w:t>
            </w:r>
          </w:p>
          <w:p w:rsidR="005E3F3D" w:rsidRPr="00362B99" w:rsidRDefault="005E3F3D" w:rsidP="005E3F3D">
            <w:pPr>
              <w:spacing w:after="0" w:line="240" w:lineRule="auto"/>
              <w:rPr>
                <w:rFonts w:cs="Calibri"/>
                <w:sz w:val="16"/>
                <w:szCs w:val="16"/>
              </w:rPr>
            </w:pPr>
          </w:p>
          <w:p w:rsidR="008F766F" w:rsidRDefault="008F766F" w:rsidP="008F766F">
            <w:pPr>
              <w:spacing w:after="0" w:line="240" w:lineRule="auto"/>
              <w:rPr>
                <w:rFonts w:cs="Calibri"/>
                <w:sz w:val="16"/>
                <w:szCs w:val="16"/>
              </w:rPr>
            </w:pPr>
            <w:r w:rsidRPr="005E3F3D">
              <w:rPr>
                <w:rFonts w:cs="Calibri"/>
                <w:sz w:val="16"/>
                <w:szCs w:val="16"/>
              </w:rPr>
              <w:t>Begin to recognise and know there needs to be spaces between words in a si</w:t>
            </w:r>
            <w:r>
              <w:rPr>
                <w:rFonts w:cs="Calibri"/>
                <w:sz w:val="16"/>
                <w:szCs w:val="16"/>
              </w:rPr>
              <w:t xml:space="preserve">mple sentence. </w:t>
            </w:r>
          </w:p>
          <w:p w:rsidR="0051262F" w:rsidRPr="00362B99" w:rsidRDefault="0051262F" w:rsidP="005E3F3D">
            <w:pPr>
              <w:spacing w:after="0" w:line="240" w:lineRule="auto"/>
              <w:rPr>
                <w:rFonts w:cs="Calibri"/>
                <w:sz w:val="16"/>
                <w:szCs w:val="16"/>
              </w:rPr>
            </w:pPr>
          </w:p>
          <w:p w:rsidR="0051262F" w:rsidRDefault="0051262F" w:rsidP="0051262F">
            <w:pPr>
              <w:spacing w:after="0" w:line="240" w:lineRule="auto"/>
              <w:rPr>
                <w:rFonts w:cs="Calibri"/>
                <w:sz w:val="16"/>
                <w:szCs w:val="16"/>
              </w:rPr>
            </w:pPr>
            <w:r w:rsidRPr="0051262F">
              <w:rPr>
                <w:rFonts w:cs="Calibri"/>
                <w:sz w:val="16"/>
                <w:szCs w:val="16"/>
              </w:rPr>
              <w:t xml:space="preserve">Know how to form clear ascenders ('tall letters') and descenders ('tails'). </w:t>
            </w:r>
          </w:p>
          <w:p w:rsidR="0051262F" w:rsidRPr="00362B99" w:rsidRDefault="0051262F" w:rsidP="005E3F3D">
            <w:pPr>
              <w:spacing w:after="0" w:line="240" w:lineRule="auto"/>
              <w:rPr>
                <w:rFonts w:cs="Calibri"/>
                <w:sz w:val="16"/>
                <w:szCs w:val="16"/>
              </w:rPr>
            </w:pPr>
          </w:p>
        </w:tc>
        <w:tc>
          <w:tcPr>
            <w:tcW w:w="2292" w:type="dxa"/>
          </w:tcPr>
          <w:p w:rsidR="005E3F3D" w:rsidRDefault="005E3F3D" w:rsidP="005E3F3D">
            <w:pPr>
              <w:spacing w:after="0" w:line="240" w:lineRule="auto"/>
              <w:rPr>
                <w:rFonts w:cs="Calibri"/>
                <w:sz w:val="16"/>
                <w:szCs w:val="16"/>
              </w:rPr>
            </w:pPr>
            <w:r w:rsidRPr="005E3F3D">
              <w:rPr>
                <w:rFonts w:cs="Calibri"/>
                <w:sz w:val="16"/>
                <w:szCs w:val="16"/>
              </w:rPr>
              <w:t>Use fam</w:t>
            </w:r>
            <w:r>
              <w:rPr>
                <w:rFonts w:cs="Calibri"/>
                <w:sz w:val="16"/>
                <w:szCs w:val="16"/>
              </w:rPr>
              <w:t xml:space="preserve">iliar words in their writing. </w:t>
            </w:r>
          </w:p>
          <w:p w:rsidR="005E3F3D" w:rsidRPr="00362B99" w:rsidRDefault="005E3F3D" w:rsidP="005E3F3D">
            <w:pPr>
              <w:spacing w:after="0" w:line="240" w:lineRule="auto"/>
              <w:rPr>
                <w:rFonts w:cs="Calibri"/>
                <w:sz w:val="16"/>
                <w:szCs w:val="16"/>
              </w:rPr>
            </w:pPr>
          </w:p>
          <w:p w:rsidR="005E3F3D" w:rsidRPr="0051262F" w:rsidRDefault="005E3F3D" w:rsidP="005E3F3D">
            <w:pPr>
              <w:spacing w:after="0" w:line="240" w:lineRule="auto"/>
              <w:rPr>
                <w:rFonts w:cs="Calibri"/>
                <w:sz w:val="16"/>
                <w:szCs w:val="16"/>
              </w:rPr>
            </w:pPr>
            <w:r w:rsidRPr="005E3F3D">
              <w:rPr>
                <w:rFonts w:cs="Calibri"/>
                <w:sz w:val="16"/>
                <w:szCs w:val="16"/>
              </w:rPr>
              <w:t>Write different text forms for different purposes (e.g. lists, stories, menus, instructions, labels, captions, recipes, postcards).</w:t>
            </w:r>
          </w:p>
          <w:p w:rsidR="005E3F3D" w:rsidRPr="00362B99" w:rsidRDefault="005E3F3D" w:rsidP="005E3F3D">
            <w:pPr>
              <w:spacing w:after="0" w:line="240" w:lineRule="auto"/>
              <w:rPr>
                <w:rFonts w:cs="Calibri"/>
                <w:sz w:val="16"/>
                <w:szCs w:val="16"/>
              </w:rPr>
            </w:pPr>
          </w:p>
          <w:p w:rsidR="0051262F" w:rsidRDefault="008F766F" w:rsidP="008F766F">
            <w:pPr>
              <w:spacing w:after="0" w:line="240" w:lineRule="auto"/>
              <w:rPr>
                <w:rFonts w:cs="Calibri"/>
                <w:sz w:val="16"/>
                <w:szCs w:val="16"/>
              </w:rPr>
            </w:pPr>
            <w:r w:rsidRPr="005E3F3D">
              <w:rPr>
                <w:rFonts w:cs="Calibri"/>
                <w:sz w:val="16"/>
                <w:szCs w:val="16"/>
              </w:rPr>
              <w:t>Write a simple phrase with finger spaces that ca</w:t>
            </w:r>
            <w:r>
              <w:rPr>
                <w:rFonts w:cs="Calibri"/>
                <w:sz w:val="16"/>
                <w:szCs w:val="16"/>
              </w:rPr>
              <w:t xml:space="preserve">n be read back by themselves. </w:t>
            </w:r>
          </w:p>
          <w:p w:rsidR="0051262F" w:rsidRDefault="0051262F" w:rsidP="0051262F">
            <w:pPr>
              <w:spacing w:after="0" w:line="240" w:lineRule="auto"/>
              <w:rPr>
                <w:rFonts w:cs="Calibri"/>
                <w:sz w:val="16"/>
                <w:szCs w:val="16"/>
              </w:rPr>
            </w:pPr>
          </w:p>
          <w:p w:rsidR="0051262F" w:rsidRDefault="0051262F" w:rsidP="0051262F">
            <w:pPr>
              <w:spacing w:after="0" w:line="240" w:lineRule="auto"/>
              <w:rPr>
                <w:rFonts w:cs="Calibri"/>
                <w:sz w:val="16"/>
                <w:szCs w:val="16"/>
              </w:rPr>
            </w:pPr>
            <w:r w:rsidRPr="0051262F">
              <w:rPr>
                <w:rFonts w:cs="Calibri"/>
                <w:sz w:val="16"/>
                <w:szCs w:val="16"/>
              </w:rPr>
              <w:t xml:space="preserve">Form some capital letters correctly, including the initial letter of their name. </w:t>
            </w:r>
          </w:p>
          <w:p w:rsidR="0051262F" w:rsidRDefault="0051262F" w:rsidP="0051262F">
            <w:pPr>
              <w:spacing w:after="0" w:line="240" w:lineRule="auto"/>
              <w:rPr>
                <w:rFonts w:cs="Calibri"/>
                <w:sz w:val="16"/>
                <w:szCs w:val="16"/>
              </w:rPr>
            </w:pPr>
          </w:p>
          <w:p w:rsidR="0051262F" w:rsidRPr="00362B99" w:rsidRDefault="0051262F" w:rsidP="0051262F">
            <w:pPr>
              <w:spacing w:after="0" w:line="240" w:lineRule="auto"/>
              <w:rPr>
                <w:rFonts w:cs="Calibri"/>
                <w:sz w:val="16"/>
                <w:szCs w:val="16"/>
              </w:rPr>
            </w:pPr>
          </w:p>
        </w:tc>
        <w:tc>
          <w:tcPr>
            <w:tcW w:w="2292" w:type="dxa"/>
          </w:tcPr>
          <w:p w:rsidR="005E3F3D" w:rsidRDefault="005E3F3D" w:rsidP="005E3F3D">
            <w:pPr>
              <w:spacing w:after="0" w:line="240" w:lineRule="auto"/>
              <w:rPr>
                <w:rFonts w:cs="Calibri"/>
                <w:sz w:val="16"/>
                <w:szCs w:val="16"/>
              </w:rPr>
            </w:pPr>
            <w:r w:rsidRPr="005E3F3D">
              <w:rPr>
                <w:rFonts w:cs="Calibri"/>
                <w:sz w:val="16"/>
                <w:szCs w:val="16"/>
              </w:rPr>
              <w:t>Show awareness of the different audience for writing.</w:t>
            </w: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sidRPr="005E3F3D">
              <w:rPr>
                <w:rFonts w:cs="Calibri"/>
                <w:sz w:val="16"/>
                <w:szCs w:val="16"/>
              </w:rPr>
              <w:t>Can talk about the f</w:t>
            </w:r>
            <w:r>
              <w:rPr>
                <w:rFonts w:cs="Calibri"/>
                <w:sz w:val="16"/>
                <w:szCs w:val="16"/>
              </w:rPr>
              <w:t xml:space="preserve">eatures of their own writing. </w:t>
            </w:r>
          </w:p>
          <w:p w:rsidR="005E3F3D" w:rsidRDefault="005E3F3D" w:rsidP="005E3F3D">
            <w:pPr>
              <w:spacing w:after="0" w:line="240" w:lineRule="auto"/>
              <w:rPr>
                <w:rFonts w:cs="Calibri"/>
                <w:sz w:val="16"/>
                <w:szCs w:val="16"/>
              </w:rPr>
            </w:pPr>
          </w:p>
          <w:p w:rsidR="005E3F3D" w:rsidRDefault="005E3F3D" w:rsidP="005E3F3D">
            <w:pPr>
              <w:spacing w:after="0" w:line="240" w:lineRule="auto"/>
              <w:rPr>
                <w:rFonts w:cs="Calibri"/>
                <w:sz w:val="16"/>
                <w:szCs w:val="16"/>
              </w:rPr>
            </w:pPr>
            <w:r>
              <w:rPr>
                <w:rFonts w:cs="Calibri"/>
                <w:sz w:val="16"/>
                <w:szCs w:val="16"/>
              </w:rPr>
              <w:t xml:space="preserve">Write a simple narrative. </w:t>
            </w:r>
          </w:p>
          <w:p w:rsidR="005E3F3D" w:rsidRPr="00362B99" w:rsidRDefault="005E3F3D" w:rsidP="005E3F3D">
            <w:pPr>
              <w:spacing w:after="0" w:line="240" w:lineRule="auto"/>
              <w:rPr>
                <w:rFonts w:cs="Calibri"/>
                <w:sz w:val="16"/>
                <w:szCs w:val="16"/>
              </w:rPr>
            </w:pPr>
          </w:p>
          <w:p w:rsidR="008F766F" w:rsidRDefault="008F766F" w:rsidP="008F766F">
            <w:pPr>
              <w:spacing w:after="0" w:line="240" w:lineRule="auto"/>
              <w:rPr>
                <w:rFonts w:cs="Calibri"/>
                <w:sz w:val="16"/>
                <w:szCs w:val="16"/>
              </w:rPr>
            </w:pPr>
            <w:r w:rsidRPr="005E3F3D">
              <w:rPr>
                <w:rFonts w:cs="Calibri"/>
                <w:sz w:val="16"/>
                <w:szCs w:val="16"/>
              </w:rPr>
              <w:t xml:space="preserve">Recognise and know that full stops </w:t>
            </w:r>
            <w:r>
              <w:rPr>
                <w:rFonts w:cs="Calibri"/>
                <w:sz w:val="16"/>
                <w:szCs w:val="16"/>
              </w:rPr>
              <w:t xml:space="preserve">are at the end of a sentence. </w:t>
            </w:r>
          </w:p>
          <w:p w:rsidR="008F766F" w:rsidRPr="00362B99" w:rsidRDefault="008F766F" w:rsidP="005E3F3D">
            <w:pPr>
              <w:spacing w:after="0" w:line="240" w:lineRule="auto"/>
              <w:rPr>
                <w:rFonts w:cs="Calibri"/>
                <w:sz w:val="16"/>
                <w:szCs w:val="16"/>
              </w:rPr>
            </w:pPr>
          </w:p>
          <w:p w:rsidR="008F766F" w:rsidRDefault="008F766F" w:rsidP="008F766F">
            <w:pPr>
              <w:spacing w:after="0" w:line="240" w:lineRule="auto"/>
              <w:rPr>
                <w:rFonts w:cs="Calibri"/>
                <w:sz w:val="16"/>
                <w:szCs w:val="16"/>
              </w:rPr>
            </w:pPr>
            <w:r w:rsidRPr="005E3F3D">
              <w:rPr>
                <w:rFonts w:cs="Calibri"/>
                <w:sz w:val="16"/>
                <w:szCs w:val="16"/>
              </w:rPr>
              <w:t xml:space="preserve">Recognise and know that a sentence </w:t>
            </w:r>
            <w:r>
              <w:rPr>
                <w:rFonts w:cs="Calibri"/>
                <w:sz w:val="16"/>
                <w:szCs w:val="16"/>
              </w:rPr>
              <w:t xml:space="preserve">starts with a capital letter. </w:t>
            </w:r>
          </w:p>
          <w:p w:rsidR="008F766F" w:rsidRPr="00362B99" w:rsidRDefault="008F766F" w:rsidP="005E3F3D">
            <w:pPr>
              <w:spacing w:after="0" w:line="240" w:lineRule="auto"/>
              <w:rPr>
                <w:rFonts w:cs="Calibri"/>
                <w:sz w:val="16"/>
                <w:szCs w:val="16"/>
              </w:rPr>
            </w:pPr>
          </w:p>
          <w:p w:rsidR="008F766F" w:rsidRDefault="008F766F" w:rsidP="008F766F">
            <w:pPr>
              <w:spacing w:after="0" w:line="240" w:lineRule="auto"/>
              <w:rPr>
                <w:rFonts w:cs="Calibri"/>
                <w:sz w:val="16"/>
                <w:szCs w:val="16"/>
              </w:rPr>
            </w:pPr>
            <w:r w:rsidRPr="005E3F3D">
              <w:rPr>
                <w:rFonts w:cs="Calibri"/>
                <w:sz w:val="16"/>
                <w:szCs w:val="16"/>
              </w:rPr>
              <w:t>Write simple sentences using finger spaces that can be read by themselves and others.</w:t>
            </w:r>
          </w:p>
          <w:p w:rsidR="008F766F" w:rsidRPr="00362B99" w:rsidRDefault="008F766F" w:rsidP="005E3F3D">
            <w:pPr>
              <w:spacing w:after="0" w:line="240" w:lineRule="auto"/>
              <w:rPr>
                <w:rFonts w:cs="Calibri"/>
                <w:sz w:val="16"/>
                <w:szCs w:val="16"/>
              </w:rPr>
            </w:pPr>
          </w:p>
          <w:p w:rsidR="00B55560" w:rsidRDefault="00B55560" w:rsidP="00B55560">
            <w:pPr>
              <w:spacing w:after="0" w:line="240" w:lineRule="auto"/>
              <w:rPr>
                <w:rFonts w:cs="Calibri"/>
                <w:sz w:val="16"/>
                <w:szCs w:val="16"/>
              </w:rPr>
            </w:pPr>
            <w:r w:rsidRPr="00B55560">
              <w:rPr>
                <w:rFonts w:cs="Calibri"/>
                <w:sz w:val="16"/>
                <w:szCs w:val="16"/>
              </w:rPr>
              <w:t>Make phonetically plausible attempts when writing more complex words</w:t>
            </w:r>
            <w:r>
              <w:rPr>
                <w:rFonts w:cs="Calibri"/>
                <w:sz w:val="16"/>
                <w:szCs w:val="16"/>
              </w:rPr>
              <w:t xml:space="preserve">, (e.g. using Phase 4 CCVCC). </w:t>
            </w:r>
          </w:p>
          <w:p w:rsidR="00B55560" w:rsidRPr="00362B99" w:rsidRDefault="00B55560" w:rsidP="005E3F3D">
            <w:pPr>
              <w:spacing w:after="0" w:line="240" w:lineRule="auto"/>
              <w:rPr>
                <w:rFonts w:cs="Calibri"/>
                <w:sz w:val="16"/>
                <w:szCs w:val="16"/>
              </w:rPr>
            </w:pPr>
          </w:p>
        </w:tc>
      </w:tr>
      <w:tr w:rsidR="00706899" w:rsidRPr="00362B99" w:rsidTr="0022181A">
        <w:trPr>
          <w:cantSplit/>
          <w:trHeight w:val="1134"/>
        </w:trPr>
        <w:tc>
          <w:tcPr>
            <w:tcW w:w="450" w:type="dxa"/>
            <w:vMerge/>
            <w:shd w:val="clear" w:color="auto" w:fill="FFF2CC"/>
            <w:textDirection w:val="btLr"/>
          </w:tcPr>
          <w:p w:rsidR="00706899" w:rsidRPr="00362B99" w:rsidRDefault="00706899" w:rsidP="00FA6BE7">
            <w:pPr>
              <w:spacing w:after="0" w:line="240" w:lineRule="auto"/>
              <w:ind w:left="113" w:right="113"/>
              <w:rPr>
                <w:rFonts w:cs="Calibri"/>
                <w:b/>
                <w:sz w:val="16"/>
                <w:szCs w:val="16"/>
              </w:rPr>
            </w:pPr>
          </w:p>
        </w:tc>
        <w:tc>
          <w:tcPr>
            <w:tcW w:w="1359" w:type="dxa"/>
            <w:shd w:val="clear" w:color="auto" w:fill="FFF2CC"/>
          </w:tcPr>
          <w:p w:rsidR="00706899" w:rsidRPr="00362B99" w:rsidRDefault="00706899" w:rsidP="00FA6BE7">
            <w:pPr>
              <w:spacing w:after="0" w:line="240" w:lineRule="auto"/>
              <w:jc w:val="center"/>
              <w:rPr>
                <w:rFonts w:cs="Calibri"/>
                <w:b/>
                <w:sz w:val="16"/>
                <w:szCs w:val="16"/>
              </w:rPr>
            </w:pPr>
            <w:r w:rsidRPr="00362B99">
              <w:rPr>
                <w:rFonts w:cs="Calibri"/>
                <w:b/>
                <w:sz w:val="16"/>
                <w:szCs w:val="16"/>
              </w:rPr>
              <w:t>Mathematics</w:t>
            </w:r>
          </w:p>
        </w:tc>
        <w:tc>
          <w:tcPr>
            <w:tcW w:w="2268" w:type="dxa"/>
          </w:tcPr>
          <w:p w:rsidR="00FB6DC6" w:rsidRDefault="00765AF8" w:rsidP="009748E9">
            <w:pPr>
              <w:spacing w:after="0" w:line="240" w:lineRule="auto"/>
              <w:rPr>
                <w:rFonts w:cs="Calibri"/>
                <w:sz w:val="16"/>
                <w:szCs w:val="16"/>
              </w:rPr>
            </w:pPr>
            <w:r>
              <w:rPr>
                <w:rFonts w:cs="Calibri"/>
                <w:sz w:val="16"/>
                <w:szCs w:val="16"/>
              </w:rPr>
              <w:t xml:space="preserve">Rote count from 1. </w:t>
            </w:r>
          </w:p>
          <w:p w:rsidR="00765AF8" w:rsidRDefault="00765AF8" w:rsidP="009748E9">
            <w:pPr>
              <w:spacing w:after="0" w:line="240" w:lineRule="auto"/>
              <w:rPr>
                <w:rFonts w:cs="Calibri"/>
                <w:sz w:val="16"/>
                <w:szCs w:val="16"/>
              </w:rPr>
            </w:pPr>
          </w:p>
          <w:p w:rsidR="00FB6DC6" w:rsidRDefault="00FB6DC6" w:rsidP="009748E9">
            <w:pPr>
              <w:spacing w:after="0" w:line="240" w:lineRule="auto"/>
              <w:rPr>
                <w:rFonts w:cs="Calibri"/>
                <w:sz w:val="16"/>
                <w:szCs w:val="16"/>
              </w:rPr>
            </w:pPr>
            <w:r w:rsidRPr="00FB6DC6">
              <w:rPr>
                <w:rFonts w:cs="Calibri"/>
                <w:sz w:val="16"/>
                <w:szCs w:val="16"/>
              </w:rPr>
              <w:t>Rote count back f</w:t>
            </w:r>
            <w:r>
              <w:rPr>
                <w:rFonts w:cs="Calibri"/>
                <w:sz w:val="16"/>
                <w:szCs w:val="16"/>
              </w:rPr>
              <w:t xml:space="preserve">rom 5 to 1 then from 10 to 1. </w:t>
            </w:r>
          </w:p>
          <w:p w:rsidR="00667C8F" w:rsidRDefault="00667C8F"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r w:rsidRPr="00667C8F">
              <w:rPr>
                <w:rFonts w:cs="Calibri"/>
                <w:sz w:val="16"/>
                <w:szCs w:val="16"/>
              </w:rPr>
              <w:t>Understand that coun</w:t>
            </w:r>
            <w:r>
              <w:rPr>
                <w:rFonts w:cs="Calibri"/>
                <w:sz w:val="16"/>
                <w:szCs w:val="16"/>
              </w:rPr>
              <w:t xml:space="preserve">ting is to find out how many. </w:t>
            </w:r>
          </w:p>
          <w:p w:rsidR="00667C8F" w:rsidRDefault="00667C8F"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r w:rsidRPr="00667C8F">
              <w:rPr>
                <w:rFonts w:cs="Calibri"/>
                <w:sz w:val="16"/>
                <w:szCs w:val="16"/>
              </w:rPr>
              <w:t xml:space="preserve">Use one to one correspondence when </w:t>
            </w:r>
            <w:r>
              <w:rPr>
                <w:rFonts w:cs="Calibri"/>
                <w:sz w:val="16"/>
                <w:szCs w:val="16"/>
              </w:rPr>
              <w:t xml:space="preserve">counting. </w:t>
            </w:r>
          </w:p>
          <w:p w:rsidR="00667C8F" w:rsidRDefault="00667C8F" w:rsidP="009748E9">
            <w:pPr>
              <w:spacing w:after="0" w:line="240" w:lineRule="auto"/>
              <w:rPr>
                <w:rFonts w:cs="Calibri"/>
                <w:sz w:val="16"/>
                <w:szCs w:val="16"/>
              </w:rPr>
            </w:pPr>
          </w:p>
          <w:p w:rsidR="00765AF8" w:rsidRDefault="00765AF8" w:rsidP="00765AF8">
            <w:pPr>
              <w:spacing w:after="0" w:line="240" w:lineRule="auto"/>
              <w:rPr>
                <w:rFonts w:cs="Calibri"/>
                <w:sz w:val="16"/>
                <w:szCs w:val="16"/>
              </w:rPr>
            </w:pPr>
            <w:r w:rsidRPr="00667C8F">
              <w:rPr>
                <w:rFonts w:cs="Calibri"/>
                <w:sz w:val="16"/>
                <w:szCs w:val="16"/>
              </w:rPr>
              <w:t>Cou</w:t>
            </w:r>
            <w:r>
              <w:rPr>
                <w:rFonts w:cs="Calibri"/>
                <w:sz w:val="16"/>
                <w:szCs w:val="16"/>
              </w:rPr>
              <w:t xml:space="preserve">nt items, sounds and actions. </w:t>
            </w:r>
          </w:p>
          <w:p w:rsidR="00667C8F" w:rsidRDefault="00667C8F"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r>
              <w:rPr>
                <w:rFonts w:cs="Calibri"/>
                <w:sz w:val="16"/>
                <w:szCs w:val="16"/>
              </w:rPr>
              <w:t xml:space="preserve">. </w:t>
            </w:r>
          </w:p>
          <w:p w:rsidR="00765AF8" w:rsidRDefault="00765AF8"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p>
          <w:p w:rsidR="00765AF8" w:rsidRPr="00362B99" w:rsidRDefault="00765AF8" w:rsidP="00765AF8">
            <w:pPr>
              <w:spacing w:after="0" w:line="240" w:lineRule="auto"/>
              <w:rPr>
                <w:rFonts w:cs="Calibri"/>
                <w:sz w:val="16"/>
                <w:szCs w:val="16"/>
              </w:rPr>
            </w:pPr>
          </w:p>
        </w:tc>
        <w:tc>
          <w:tcPr>
            <w:tcW w:w="2315" w:type="dxa"/>
          </w:tcPr>
          <w:p w:rsidR="009748E9" w:rsidRDefault="009748E9" w:rsidP="009748E9">
            <w:pPr>
              <w:spacing w:after="0" w:line="240" w:lineRule="auto"/>
              <w:rPr>
                <w:rFonts w:cs="Calibri"/>
                <w:sz w:val="16"/>
                <w:szCs w:val="16"/>
              </w:rPr>
            </w:pPr>
            <w:r w:rsidRPr="009748E9">
              <w:rPr>
                <w:rFonts w:cs="Calibri"/>
                <w:sz w:val="16"/>
                <w:szCs w:val="16"/>
              </w:rPr>
              <w:t xml:space="preserve">Identify one more and </w:t>
            </w:r>
            <w:r>
              <w:rPr>
                <w:rFonts w:cs="Calibri"/>
                <w:sz w:val="16"/>
                <w:szCs w:val="16"/>
              </w:rPr>
              <w:t xml:space="preserve">one less than a given number. </w:t>
            </w:r>
          </w:p>
          <w:p w:rsidR="00706899" w:rsidRDefault="00706899" w:rsidP="00DD4B8F">
            <w:pPr>
              <w:spacing w:after="0" w:line="240" w:lineRule="auto"/>
              <w:jc w:val="center"/>
              <w:rPr>
                <w:rFonts w:cs="Calibri"/>
                <w:sz w:val="16"/>
                <w:szCs w:val="16"/>
              </w:rPr>
            </w:pPr>
          </w:p>
          <w:p w:rsidR="00FB6DC6" w:rsidRDefault="00FB6DC6" w:rsidP="00FB6DC6">
            <w:pPr>
              <w:spacing w:after="0" w:line="240" w:lineRule="auto"/>
              <w:rPr>
                <w:rFonts w:cs="Calibri"/>
                <w:sz w:val="16"/>
                <w:szCs w:val="16"/>
              </w:rPr>
            </w:pPr>
            <w:r w:rsidRPr="00FB6DC6">
              <w:rPr>
                <w:rFonts w:cs="Calibri"/>
                <w:sz w:val="16"/>
                <w:szCs w:val="16"/>
              </w:rPr>
              <w:t>Rote count on from a g</w:t>
            </w:r>
            <w:r>
              <w:rPr>
                <w:rFonts w:cs="Calibri"/>
                <w:sz w:val="16"/>
                <w:szCs w:val="16"/>
              </w:rPr>
              <w:t>iven number between 1 and 20.</w:t>
            </w:r>
          </w:p>
          <w:p w:rsidR="00667C8F" w:rsidRDefault="00667C8F" w:rsidP="00765AF8">
            <w:pPr>
              <w:spacing w:after="0" w:line="240" w:lineRule="auto"/>
              <w:rPr>
                <w:rFonts w:cs="Calibri"/>
                <w:sz w:val="16"/>
                <w:szCs w:val="16"/>
              </w:rPr>
            </w:pPr>
          </w:p>
          <w:p w:rsidR="00667C8F" w:rsidRDefault="00667C8F" w:rsidP="00765AF8">
            <w:pPr>
              <w:spacing w:after="0" w:line="240" w:lineRule="auto"/>
              <w:rPr>
                <w:rFonts w:cs="Calibri"/>
                <w:sz w:val="16"/>
                <w:szCs w:val="16"/>
              </w:rPr>
            </w:pPr>
            <w:r w:rsidRPr="00667C8F">
              <w:rPr>
                <w:rFonts w:cs="Calibri"/>
                <w:sz w:val="16"/>
                <w:szCs w:val="16"/>
              </w:rPr>
              <w:t>Understand the last number s</w:t>
            </w:r>
            <w:r w:rsidR="00765AF8">
              <w:rPr>
                <w:rFonts w:cs="Calibri"/>
                <w:sz w:val="16"/>
                <w:szCs w:val="16"/>
              </w:rPr>
              <w:t xml:space="preserve">aid is the number in the set. </w:t>
            </w:r>
          </w:p>
          <w:p w:rsidR="00667C8F" w:rsidRDefault="00667C8F" w:rsidP="00DD4B8F">
            <w:pPr>
              <w:spacing w:after="0" w:line="240" w:lineRule="auto"/>
              <w:jc w:val="center"/>
              <w:rPr>
                <w:rFonts w:cs="Calibri"/>
                <w:sz w:val="16"/>
                <w:szCs w:val="16"/>
              </w:rPr>
            </w:pPr>
          </w:p>
          <w:p w:rsidR="00765AF8" w:rsidRDefault="00765AF8" w:rsidP="00765AF8">
            <w:pPr>
              <w:spacing w:after="0" w:line="240" w:lineRule="auto"/>
              <w:rPr>
                <w:rFonts w:cs="Calibri"/>
                <w:sz w:val="16"/>
                <w:szCs w:val="16"/>
              </w:rPr>
            </w:pPr>
            <w:r>
              <w:rPr>
                <w:rFonts w:cs="Calibri"/>
                <w:sz w:val="16"/>
                <w:szCs w:val="16"/>
              </w:rPr>
              <w:t xml:space="preserve">Make a group of 10 objects. </w:t>
            </w:r>
          </w:p>
          <w:p w:rsidR="00765AF8" w:rsidRDefault="00765AF8" w:rsidP="00765AF8">
            <w:pPr>
              <w:spacing w:after="0" w:line="240" w:lineRule="auto"/>
              <w:rPr>
                <w:rFonts w:cs="Calibri"/>
                <w:sz w:val="16"/>
                <w:szCs w:val="16"/>
              </w:rPr>
            </w:pPr>
          </w:p>
          <w:p w:rsidR="00765AF8" w:rsidRDefault="00765AF8" w:rsidP="00765AF8">
            <w:pPr>
              <w:spacing w:after="0" w:line="240" w:lineRule="auto"/>
              <w:rPr>
                <w:rFonts w:cs="Calibri"/>
                <w:sz w:val="16"/>
                <w:szCs w:val="16"/>
              </w:rPr>
            </w:pPr>
            <w:r w:rsidRPr="00765AF8">
              <w:rPr>
                <w:rFonts w:cs="Calibri"/>
                <w:sz w:val="16"/>
                <w:szCs w:val="16"/>
              </w:rPr>
              <w:t>Understand and use ordinal numbers.</w:t>
            </w:r>
          </w:p>
          <w:p w:rsidR="00765AF8" w:rsidRDefault="00765AF8" w:rsidP="00765AF8">
            <w:pPr>
              <w:spacing w:after="0" w:line="240" w:lineRule="auto"/>
              <w:rPr>
                <w:rFonts w:cs="Calibri"/>
                <w:sz w:val="16"/>
                <w:szCs w:val="16"/>
              </w:rPr>
            </w:pPr>
          </w:p>
          <w:p w:rsidR="00765AF8" w:rsidRDefault="00765AF8" w:rsidP="00765AF8">
            <w:pPr>
              <w:spacing w:after="0" w:line="240" w:lineRule="auto"/>
              <w:rPr>
                <w:rFonts w:cs="Calibri"/>
                <w:sz w:val="16"/>
                <w:szCs w:val="16"/>
              </w:rPr>
            </w:pPr>
            <w:r w:rsidRPr="00765AF8">
              <w:rPr>
                <w:rFonts w:cs="Calibri"/>
                <w:sz w:val="16"/>
                <w:szCs w:val="16"/>
              </w:rPr>
              <w:t>Can share a who</w:t>
            </w:r>
            <w:r>
              <w:rPr>
                <w:rFonts w:cs="Calibri"/>
                <w:sz w:val="16"/>
                <w:szCs w:val="16"/>
              </w:rPr>
              <w:t xml:space="preserve">le item into two equal parts. </w:t>
            </w:r>
          </w:p>
          <w:p w:rsidR="00765AF8" w:rsidRDefault="00765AF8" w:rsidP="00765AF8">
            <w:pPr>
              <w:spacing w:after="0" w:line="240" w:lineRule="auto"/>
              <w:rPr>
                <w:rFonts w:cs="Calibri"/>
                <w:sz w:val="16"/>
                <w:szCs w:val="16"/>
              </w:rPr>
            </w:pPr>
          </w:p>
          <w:p w:rsidR="00765AF8" w:rsidRDefault="00765AF8" w:rsidP="00765AF8">
            <w:pPr>
              <w:spacing w:after="0" w:line="240" w:lineRule="auto"/>
              <w:rPr>
                <w:rFonts w:cs="Calibri"/>
                <w:sz w:val="16"/>
                <w:szCs w:val="16"/>
              </w:rPr>
            </w:pPr>
            <w:r w:rsidRPr="00765AF8">
              <w:rPr>
                <w:rFonts w:cs="Calibri"/>
                <w:sz w:val="16"/>
                <w:szCs w:val="16"/>
              </w:rPr>
              <w:t xml:space="preserve">Understand that halving means sharing into two equal </w:t>
            </w:r>
            <w:r>
              <w:rPr>
                <w:rFonts w:cs="Calibri"/>
                <w:sz w:val="16"/>
                <w:szCs w:val="16"/>
              </w:rPr>
              <w:t>parts.</w:t>
            </w:r>
          </w:p>
          <w:p w:rsidR="00765AF8" w:rsidRPr="00362B99" w:rsidRDefault="00765AF8" w:rsidP="00765AF8">
            <w:pPr>
              <w:spacing w:after="0" w:line="240" w:lineRule="auto"/>
              <w:rPr>
                <w:rFonts w:cs="Calibri"/>
                <w:sz w:val="16"/>
                <w:szCs w:val="16"/>
              </w:rPr>
            </w:pPr>
          </w:p>
        </w:tc>
        <w:tc>
          <w:tcPr>
            <w:tcW w:w="2292" w:type="dxa"/>
          </w:tcPr>
          <w:p w:rsidR="009748E9" w:rsidRDefault="009748E9" w:rsidP="009748E9">
            <w:pPr>
              <w:spacing w:after="0" w:line="240" w:lineRule="auto"/>
              <w:rPr>
                <w:rFonts w:cs="Calibri"/>
                <w:sz w:val="16"/>
                <w:szCs w:val="16"/>
              </w:rPr>
            </w:pPr>
            <w:r w:rsidRPr="009748E9">
              <w:rPr>
                <w:rFonts w:cs="Calibri"/>
                <w:sz w:val="16"/>
                <w:szCs w:val="16"/>
              </w:rPr>
              <w:t>Identify two more and</w:t>
            </w:r>
            <w:r>
              <w:rPr>
                <w:rFonts w:cs="Calibri"/>
                <w:sz w:val="16"/>
                <w:szCs w:val="16"/>
              </w:rPr>
              <w:t xml:space="preserve"> two less than a given number. </w:t>
            </w:r>
          </w:p>
          <w:p w:rsidR="00706899" w:rsidRDefault="00706899"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r w:rsidRPr="00FB6DC6">
              <w:rPr>
                <w:rFonts w:cs="Calibri"/>
                <w:sz w:val="16"/>
                <w:szCs w:val="16"/>
              </w:rPr>
              <w:t>Recognise numeral</w:t>
            </w:r>
            <w:r>
              <w:rPr>
                <w:rFonts w:cs="Calibri"/>
                <w:sz w:val="16"/>
                <w:szCs w:val="16"/>
              </w:rPr>
              <w:t xml:space="preserve">s 1-5, 6-10, 0, 11-15, 16-20. </w:t>
            </w:r>
          </w:p>
          <w:p w:rsidR="00667C8F" w:rsidRDefault="00667C8F" w:rsidP="009748E9">
            <w:pPr>
              <w:spacing w:after="0" w:line="240" w:lineRule="auto"/>
              <w:rPr>
                <w:rFonts w:cs="Calibri"/>
                <w:sz w:val="16"/>
                <w:szCs w:val="16"/>
              </w:rPr>
            </w:pPr>
          </w:p>
          <w:p w:rsidR="00FB6DC6" w:rsidRDefault="00FB6DC6" w:rsidP="00FB6DC6">
            <w:pPr>
              <w:spacing w:after="0" w:line="240" w:lineRule="auto"/>
              <w:rPr>
                <w:rFonts w:cs="Calibri"/>
                <w:sz w:val="16"/>
                <w:szCs w:val="16"/>
              </w:rPr>
            </w:pPr>
            <w:r w:rsidRPr="00FB6DC6">
              <w:rPr>
                <w:rFonts w:cs="Calibri"/>
                <w:sz w:val="16"/>
                <w:szCs w:val="16"/>
              </w:rPr>
              <w:t>Rote count back from a g</w:t>
            </w:r>
            <w:r>
              <w:rPr>
                <w:rFonts w:cs="Calibri"/>
                <w:sz w:val="16"/>
                <w:szCs w:val="16"/>
              </w:rPr>
              <w:t xml:space="preserve">iven number between 1 and 20. </w:t>
            </w:r>
          </w:p>
          <w:p w:rsidR="00667C8F" w:rsidRDefault="00667C8F" w:rsidP="009748E9">
            <w:pPr>
              <w:spacing w:after="0" w:line="240" w:lineRule="auto"/>
              <w:rPr>
                <w:rFonts w:cs="Calibri"/>
                <w:sz w:val="16"/>
                <w:szCs w:val="16"/>
              </w:rPr>
            </w:pPr>
          </w:p>
          <w:p w:rsidR="00667C8F" w:rsidRDefault="00667C8F" w:rsidP="00667C8F">
            <w:pPr>
              <w:spacing w:after="0" w:line="240" w:lineRule="auto"/>
              <w:rPr>
                <w:rFonts w:cs="Calibri"/>
                <w:sz w:val="16"/>
                <w:szCs w:val="16"/>
              </w:rPr>
            </w:pPr>
            <w:r w:rsidRPr="00667C8F">
              <w:rPr>
                <w:rFonts w:cs="Calibri"/>
                <w:sz w:val="16"/>
                <w:szCs w:val="16"/>
              </w:rPr>
              <w:t>Match numerals to sets of objects. Understand more, less, fewer. Compare two sets of different items saying wh</w:t>
            </w:r>
            <w:r>
              <w:rPr>
                <w:rFonts w:cs="Calibri"/>
                <w:sz w:val="16"/>
                <w:szCs w:val="16"/>
              </w:rPr>
              <w:t xml:space="preserve">ich set is more, less, fewer. </w:t>
            </w:r>
          </w:p>
          <w:p w:rsidR="00667C8F" w:rsidRDefault="00667C8F" w:rsidP="00667C8F">
            <w:pPr>
              <w:spacing w:after="0" w:line="240" w:lineRule="auto"/>
              <w:rPr>
                <w:rFonts w:cs="Calibri"/>
                <w:sz w:val="16"/>
                <w:szCs w:val="16"/>
              </w:rPr>
            </w:pPr>
          </w:p>
          <w:p w:rsidR="00667C8F" w:rsidRDefault="00667C8F" w:rsidP="009748E9">
            <w:pPr>
              <w:spacing w:after="0" w:line="240" w:lineRule="auto"/>
              <w:rPr>
                <w:rFonts w:cs="Calibri"/>
                <w:sz w:val="16"/>
                <w:szCs w:val="16"/>
              </w:rPr>
            </w:pPr>
            <w:r w:rsidRPr="00667C8F">
              <w:rPr>
                <w:rFonts w:cs="Calibri"/>
                <w:sz w:val="16"/>
                <w:szCs w:val="16"/>
              </w:rPr>
              <w:t>Understand and use conservation of number. Use the wor</w:t>
            </w:r>
            <w:r w:rsidR="00765AF8">
              <w:rPr>
                <w:rFonts w:cs="Calibri"/>
                <w:sz w:val="16"/>
                <w:szCs w:val="16"/>
              </w:rPr>
              <w:t xml:space="preserve">d ‘zero’ to represent ‘none’. </w:t>
            </w:r>
          </w:p>
          <w:p w:rsidR="00765AF8" w:rsidRDefault="00765AF8" w:rsidP="009748E9">
            <w:pPr>
              <w:spacing w:after="0" w:line="240" w:lineRule="auto"/>
              <w:rPr>
                <w:rFonts w:cs="Calibri"/>
                <w:sz w:val="16"/>
                <w:szCs w:val="16"/>
              </w:rPr>
            </w:pPr>
          </w:p>
          <w:p w:rsidR="00765AF8" w:rsidRDefault="00765AF8" w:rsidP="00765AF8">
            <w:pPr>
              <w:spacing w:after="0" w:line="240" w:lineRule="auto"/>
              <w:rPr>
                <w:rFonts w:cs="Calibri"/>
                <w:sz w:val="16"/>
                <w:szCs w:val="16"/>
              </w:rPr>
            </w:pPr>
            <w:r w:rsidRPr="00667C8F">
              <w:rPr>
                <w:rFonts w:cs="Calibri"/>
                <w:sz w:val="16"/>
                <w:szCs w:val="16"/>
              </w:rPr>
              <w:t>Arrange a group of items between 10 and 20 into 1 gr</w:t>
            </w:r>
            <w:r>
              <w:rPr>
                <w:rFonts w:cs="Calibri"/>
                <w:sz w:val="16"/>
                <w:szCs w:val="16"/>
              </w:rPr>
              <w:t xml:space="preserve">oup of 10 plus another group. </w:t>
            </w:r>
          </w:p>
          <w:p w:rsidR="00765AF8" w:rsidRDefault="00765AF8" w:rsidP="009748E9">
            <w:pPr>
              <w:spacing w:after="0" w:line="240" w:lineRule="auto"/>
              <w:rPr>
                <w:rFonts w:cs="Calibri"/>
                <w:sz w:val="16"/>
                <w:szCs w:val="16"/>
              </w:rPr>
            </w:pPr>
          </w:p>
          <w:p w:rsidR="00765AF8" w:rsidRPr="00362B99" w:rsidRDefault="00765AF8" w:rsidP="009748E9">
            <w:pPr>
              <w:spacing w:after="0" w:line="240" w:lineRule="auto"/>
              <w:rPr>
                <w:rFonts w:cs="Calibri"/>
                <w:sz w:val="16"/>
                <w:szCs w:val="16"/>
              </w:rPr>
            </w:pPr>
            <w:r w:rsidRPr="00765AF8">
              <w:rPr>
                <w:rFonts w:cs="Calibri"/>
                <w:sz w:val="16"/>
                <w:szCs w:val="16"/>
              </w:rPr>
              <w:t xml:space="preserve">Understand the relationship </w:t>
            </w:r>
            <w:r>
              <w:rPr>
                <w:rFonts w:cs="Calibri"/>
                <w:sz w:val="16"/>
                <w:szCs w:val="16"/>
              </w:rPr>
              <w:t>between doubling and halving</w:t>
            </w:r>
          </w:p>
        </w:tc>
        <w:tc>
          <w:tcPr>
            <w:tcW w:w="2291" w:type="dxa"/>
          </w:tcPr>
          <w:p w:rsidR="00FB6DC6" w:rsidRDefault="00FB6DC6" w:rsidP="00FB6DC6">
            <w:pPr>
              <w:spacing w:after="0" w:line="240" w:lineRule="auto"/>
              <w:rPr>
                <w:rFonts w:cs="Calibri"/>
                <w:sz w:val="16"/>
                <w:szCs w:val="16"/>
              </w:rPr>
            </w:pPr>
            <w:r w:rsidRPr="00FB6DC6">
              <w:rPr>
                <w:rFonts w:cs="Calibri"/>
                <w:sz w:val="16"/>
                <w:szCs w:val="16"/>
              </w:rPr>
              <w:t>Know what number comes bef</w:t>
            </w:r>
            <w:r>
              <w:rPr>
                <w:rFonts w:cs="Calibri"/>
                <w:sz w:val="16"/>
                <w:szCs w:val="16"/>
              </w:rPr>
              <w:t xml:space="preserve">ore, or after a given number. </w:t>
            </w:r>
          </w:p>
          <w:p w:rsidR="00FB6DC6" w:rsidRDefault="00FB6DC6" w:rsidP="009748E9">
            <w:pPr>
              <w:spacing w:after="0" w:line="240" w:lineRule="auto"/>
              <w:rPr>
                <w:rFonts w:cs="Calibri"/>
                <w:sz w:val="16"/>
                <w:szCs w:val="16"/>
              </w:rPr>
            </w:pPr>
          </w:p>
          <w:p w:rsidR="00FB6DC6" w:rsidRDefault="00FB6DC6" w:rsidP="009748E9">
            <w:pPr>
              <w:spacing w:after="0" w:line="240" w:lineRule="auto"/>
              <w:rPr>
                <w:rFonts w:cs="Calibri"/>
                <w:sz w:val="16"/>
                <w:szCs w:val="16"/>
              </w:rPr>
            </w:pPr>
          </w:p>
          <w:p w:rsidR="00FB6DC6" w:rsidRDefault="00667C8F" w:rsidP="009748E9">
            <w:pPr>
              <w:spacing w:after="0" w:line="240" w:lineRule="auto"/>
              <w:rPr>
                <w:rFonts w:cs="Calibri"/>
                <w:sz w:val="16"/>
                <w:szCs w:val="16"/>
              </w:rPr>
            </w:pPr>
            <w:r w:rsidRPr="00FB6DC6">
              <w:rPr>
                <w:rFonts w:cs="Calibri"/>
                <w:sz w:val="16"/>
                <w:szCs w:val="16"/>
              </w:rPr>
              <w:t>Order numerals 1-5, 1-10, 1-15, 1-20 based on knowledge of quantities.</w:t>
            </w:r>
          </w:p>
          <w:p w:rsidR="00FB6DC6" w:rsidRDefault="00FB6DC6" w:rsidP="009748E9">
            <w:pPr>
              <w:spacing w:after="0" w:line="240" w:lineRule="auto"/>
              <w:rPr>
                <w:rFonts w:cs="Calibri"/>
                <w:sz w:val="16"/>
                <w:szCs w:val="16"/>
              </w:rPr>
            </w:pPr>
          </w:p>
          <w:p w:rsidR="00FB6DC6" w:rsidRDefault="00FB6DC6" w:rsidP="009748E9">
            <w:pPr>
              <w:spacing w:after="0" w:line="240" w:lineRule="auto"/>
              <w:rPr>
                <w:rFonts w:cs="Calibri"/>
                <w:sz w:val="16"/>
                <w:szCs w:val="16"/>
              </w:rPr>
            </w:pPr>
          </w:p>
          <w:p w:rsidR="009748E9" w:rsidRDefault="009748E9" w:rsidP="009748E9">
            <w:pPr>
              <w:spacing w:after="0" w:line="240" w:lineRule="auto"/>
              <w:rPr>
                <w:rFonts w:cs="Calibri"/>
                <w:sz w:val="16"/>
                <w:szCs w:val="16"/>
              </w:rPr>
            </w:pPr>
            <w:r w:rsidRPr="009748E9">
              <w:rPr>
                <w:rFonts w:cs="Calibri"/>
                <w:sz w:val="16"/>
                <w:szCs w:val="16"/>
              </w:rPr>
              <w:t>Understand the concept of addition by practical</w:t>
            </w:r>
            <w:r>
              <w:rPr>
                <w:rFonts w:cs="Calibri"/>
                <w:sz w:val="16"/>
                <w:szCs w:val="16"/>
              </w:rPr>
              <w:t xml:space="preserve">ly combining sets of objects. </w:t>
            </w:r>
          </w:p>
          <w:p w:rsidR="009748E9" w:rsidRDefault="009748E9" w:rsidP="00CE59AB">
            <w:pPr>
              <w:spacing w:after="0" w:line="240" w:lineRule="auto"/>
              <w:jc w:val="center"/>
              <w:rPr>
                <w:rFonts w:cs="Calibri"/>
                <w:sz w:val="16"/>
                <w:szCs w:val="16"/>
              </w:rPr>
            </w:pPr>
          </w:p>
          <w:p w:rsidR="00706899" w:rsidRDefault="009748E9" w:rsidP="009748E9">
            <w:pPr>
              <w:spacing w:after="0" w:line="240" w:lineRule="auto"/>
              <w:rPr>
                <w:rFonts w:cs="Calibri"/>
                <w:sz w:val="16"/>
                <w:szCs w:val="16"/>
              </w:rPr>
            </w:pPr>
            <w:r w:rsidRPr="009748E9">
              <w:rPr>
                <w:rFonts w:cs="Calibri"/>
                <w:sz w:val="16"/>
                <w:szCs w:val="16"/>
              </w:rPr>
              <w:t>Add two single digit numbers totalling up to 10 usin</w:t>
            </w:r>
            <w:r>
              <w:rPr>
                <w:rFonts w:cs="Calibri"/>
                <w:sz w:val="16"/>
                <w:szCs w:val="16"/>
              </w:rPr>
              <w:t>g practical equipment.</w:t>
            </w:r>
          </w:p>
          <w:p w:rsidR="009748E9" w:rsidRDefault="009748E9" w:rsidP="009748E9">
            <w:pPr>
              <w:spacing w:after="0" w:line="240" w:lineRule="auto"/>
              <w:rPr>
                <w:rFonts w:cs="Calibri"/>
                <w:sz w:val="16"/>
                <w:szCs w:val="16"/>
              </w:rPr>
            </w:pPr>
          </w:p>
          <w:p w:rsidR="009748E9" w:rsidRDefault="009748E9" w:rsidP="009748E9">
            <w:pPr>
              <w:spacing w:after="0" w:line="240" w:lineRule="auto"/>
              <w:rPr>
                <w:rFonts w:cs="Calibri"/>
                <w:sz w:val="16"/>
                <w:szCs w:val="16"/>
              </w:rPr>
            </w:pPr>
            <w:r w:rsidRPr="009748E9">
              <w:rPr>
                <w:rFonts w:cs="Calibri"/>
                <w:sz w:val="16"/>
                <w:szCs w:val="16"/>
              </w:rPr>
              <w:t>Understand the concept of subtraction by practically removing on</w:t>
            </w:r>
            <w:r>
              <w:rPr>
                <w:rFonts w:cs="Calibri"/>
                <w:sz w:val="16"/>
                <w:szCs w:val="16"/>
              </w:rPr>
              <w:t>e amount from within another</w:t>
            </w:r>
          </w:p>
          <w:p w:rsidR="009748E9" w:rsidRDefault="009748E9" w:rsidP="009748E9">
            <w:pPr>
              <w:spacing w:after="0" w:line="240" w:lineRule="auto"/>
              <w:rPr>
                <w:rFonts w:cs="Calibri"/>
                <w:sz w:val="16"/>
                <w:szCs w:val="16"/>
              </w:rPr>
            </w:pPr>
          </w:p>
          <w:p w:rsidR="009748E9" w:rsidRDefault="009748E9" w:rsidP="009748E9">
            <w:pPr>
              <w:spacing w:after="0" w:line="240" w:lineRule="auto"/>
              <w:rPr>
                <w:rFonts w:cs="Calibri"/>
                <w:sz w:val="16"/>
                <w:szCs w:val="16"/>
              </w:rPr>
            </w:pPr>
            <w:r w:rsidRPr="009748E9">
              <w:rPr>
                <w:rFonts w:cs="Calibri"/>
                <w:sz w:val="16"/>
                <w:szCs w:val="16"/>
              </w:rPr>
              <w:t>Subtract a single digit number from a number up to 1</w:t>
            </w:r>
            <w:r>
              <w:rPr>
                <w:rFonts w:cs="Calibri"/>
                <w:sz w:val="16"/>
                <w:szCs w:val="16"/>
              </w:rPr>
              <w:t>0, using practical equipment.</w:t>
            </w:r>
          </w:p>
          <w:p w:rsidR="00667C8F" w:rsidRDefault="00667C8F" w:rsidP="009748E9">
            <w:pPr>
              <w:spacing w:after="0" w:line="240" w:lineRule="auto"/>
              <w:rPr>
                <w:rFonts w:cs="Calibri"/>
                <w:sz w:val="16"/>
                <w:szCs w:val="16"/>
              </w:rPr>
            </w:pPr>
          </w:p>
          <w:p w:rsidR="00667C8F" w:rsidRDefault="00667C8F" w:rsidP="009748E9">
            <w:pPr>
              <w:spacing w:after="0" w:line="240" w:lineRule="auto"/>
              <w:rPr>
                <w:rFonts w:cs="Calibri"/>
                <w:sz w:val="16"/>
                <w:szCs w:val="16"/>
              </w:rPr>
            </w:pPr>
          </w:p>
          <w:p w:rsidR="00667C8F" w:rsidRDefault="00667C8F" w:rsidP="00667C8F">
            <w:pPr>
              <w:spacing w:after="0" w:line="240" w:lineRule="auto"/>
              <w:rPr>
                <w:rFonts w:cs="Calibri"/>
                <w:sz w:val="16"/>
                <w:szCs w:val="16"/>
              </w:rPr>
            </w:pPr>
            <w:r w:rsidRPr="00667C8F">
              <w:rPr>
                <w:rFonts w:cs="Calibri"/>
                <w:sz w:val="16"/>
                <w:szCs w:val="16"/>
              </w:rPr>
              <w:t>Compare and order t</w:t>
            </w:r>
            <w:r>
              <w:rPr>
                <w:rFonts w:cs="Calibri"/>
                <w:sz w:val="16"/>
                <w:szCs w:val="16"/>
              </w:rPr>
              <w:t xml:space="preserve">hree or more sets of objects. </w:t>
            </w:r>
          </w:p>
          <w:p w:rsidR="00667C8F" w:rsidRDefault="00667C8F" w:rsidP="009748E9">
            <w:pPr>
              <w:spacing w:after="0" w:line="240" w:lineRule="auto"/>
              <w:rPr>
                <w:rFonts w:cs="Calibri"/>
                <w:sz w:val="16"/>
                <w:szCs w:val="16"/>
              </w:rPr>
            </w:pPr>
          </w:p>
          <w:p w:rsidR="00667C8F" w:rsidRPr="00362B99" w:rsidRDefault="00667C8F" w:rsidP="009748E9">
            <w:pPr>
              <w:spacing w:after="0" w:line="240" w:lineRule="auto"/>
              <w:rPr>
                <w:rFonts w:cs="Calibri"/>
                <w:sz w:val="16"/>
                <w:szCs w:val="16"/>
              </w:rPr>
            </w:pPr>
          </w:p>
        </w:tc>
        <w:tc>
          <w:tcPr>
            <w:tcW w:w="2292" w:type="dxa"/>
          </w:tcPr>
          <w:p w:rsidR="00FB6DC6" w:rsidRDefault="00FB6DC6" w:rsidP="00FB6DC6">
            <w:pPr>
              <w:spacing w:after="0" w:line="240" w:lineRule="auto"/>
              <w:rPr>
                <w:rFonts w:cs="Calibri"/>
                <w:sz w:val="16"/>
                <w:szCs w:val="16"/>
              </w:rPr>
            </w:pPr>
            <w:r w:rsidRPr="00FB6DC6">
              <w:rPr>
                <w:rFonts w:cs="Calibri"/>
                <w:sz w:val="16"/>
                <w:szCs w:val="16"/>
              </w:rPr>
              <w:t>Say a number bet</w:t>
            </w:r>
            <w:r>
              <w:rPr>
                <w:rFonts w:cs="Calibri"/>
                <w:sz w:val="16"/>
                <w:szCs w:val="16"/>
              </w:rPr>
              <w:t xml:space="preserve">ween two given numbers. </w:t>
            </w:r>
          </w:p>
          <w:p w:rsidR="00FB6DC6" w:rsidRDefault="00FB6DC6" w:rsidP="009748E9">
            <w:pPr>
              <w:spacing w:after="0" w:line="240" w:lineRule="auto"/>
              <w:rPr>
                <w:rFonts w:cs="Calibri"/>
                <w:sz w:val="16"/>
                <w:szCs w:val="16"/>
              </w:rPr>
            </w:pPr>
          </w:p>
          <w:p w:rsidR="00FB6DC6" w:rsidRDefault="00FB6DC6" w:rsidP="009748E9">
            <w:pPr>
              <w:spacing w:after="0" w:line="240" w:lineRule="auto"/>
              <w:rPr>
                <w:rFonts w:cs="Calibri"/>
                <w:sz w:val="16"/>
                <w:szCs w:val="16"/>
              </w:rPr>
            </w:pPr>
          </w:p>
          <w:p w:rsidR="009748E9" w:rsidRDefault="009748E9" w:rsidP="009748E9">
            <w:pPr>
              <w:spacing w:after="0" w:line="240" w:lineRule="auto"/>
              <w:rPr>
                <w:rFonts w:cs="Calibri"/>
                <w:sz w:val="16"/>
                <w:szCs w:val="16"/>
              </w:rPr>
            </w:pPr>
            <w:r w:rsidRPr="009748E9">
              <w:rPr>
                <w:rFonts w:cs="Calibri"/>
                <w:sz w:val="16"/>
                <w:szCs w:val="16"/>
              </w:rPr>
              <w:t xml:space="preserve">Add two single digit numbers totalling more than </w:t>
            </w:r>
            <w:r>
              <w:rPr>
                <w:rFonts w:cs="Calibri"/>
                <w:sz w:val="16"/>
                <w:szCs w:val="16"/>
              </w:rPr>
              <w:t xml:space="preserve">10 using practical equipment. </w:t>
            </w:r>
          </w:p>
          <w:p w:rsidR="009748E9" w:rsidRDefault="009748E9" w:rsidP="009748E9">
            <w:pPr>
              <w:spacing w:after="0" w:line="240" w:lineRule="auto"/>
              <w:rPr>
                <w:rFonts w:cs="Calibri"/>
                <w:sz w:val="16"/>
                <w:szCs w:val="16"/>
              </w:rPr>
            </w:pPr>
          </w:p>
          <w:p w:rsidR="009748E9" w:rsidRDefault="009748E9" w:rsidP="009748E9">
            <w:pPr>
              <w:spacing w:after="0" w:line="240" w:lineRule="auto"/>
              <w:rPr>
                <w:rFonts w:cs="Calibri"/>
                <w:sz w:val="16"/>
                <w:szCs w:val="16"/>
              </w:rPr>
            </w:pPr>
            <w:r w:rsidRPr="009748E9">
              <w:rPr>
                <w:rFonts w:cs="Calibri"/>
                <w:sz w:val="16"/>
                <w:szCs w:val="16"/>
              </w:rPr>
              <w:t>Subtract a single digit number from a number greater than 10, using practical equipment</w:t>
            </w:r>
          </w:p>
          <w:p w:rsidR="009748E9" w:rsidRDefault="009748E9" w:rsidP="009748E9">
            <w:pPr>
              <w:spacing w:after="0" w:line="240" w:lineRule="auto"/>
              <w:rPr>
                <w:rFonts w:cs="Calibri"/>
                <w:sz w:val="16"/>
                <w:szCs w:val="16"/>
              </w:rPr>
            </w:pPr>
          </w:p>
          <w:p w:rsidR="009748E9" w:rsidRDefault="009748E9" w:rsidP="009748E9">
            <w:pPr>
              <w:spacing w:after="0" w:line="240" w:lineRule="auto"/>
              <w:rPr>
                <w:rFonts w:cs="Calibri"/>
                <w:sz w:val="16"/>
                <w:szCs w:val="16"/>
              </w:rPr>
            </w:pPr>
          </w:p>
          <w:p w:rsidR="00667C8F" w:rsidRDefault="00667C8F" w:rsidP="00667C8F">
            <w:pPr>
              <w:spacing w:after="0" w:line="240" w:lineRule="auto"/>
              <w:rPr>
                <w:rFonts w:cs="Calibri"/>
                <w:sz w:val="16"/>
                <w:szCs w:val="16"/>
              </w:rPr>
            </w:pPr>
            <w:r w:rsidRPr="00667C8F">
              <w:rPr>
                <w:rFonts w:cs="Calibri"/>
                <w:sz w:val="16"/>
                <w:szCs w:val="16"/>
              </w:rPr>
              <w:t>Can state without counting (</w:t>
            </w:r>
            <w:proofErr w:type="spellStart"/>
            <w:r w:rsidRPr="00667C8F">
              <w:rPr>
                <w:rFonts w:cs="Calibri"/>
                <w:sz w:val="16"/>
                <w:szCs w:val="16"/>
              </w:rPr>
              <w:t>s</w:t>
            </w:r>
            <w:r>
              <w:rPr>
                <w:rFonts w:cs="Calibri"/>
                <w:sz w:val="16"/>
                <w:szCs w:val="16"/>
              </w:rPr>
              <w:t>ubitise</w:t>
            </w:r>
            <w:proofErr w:type="spellEnd"/>
            <w:r>
              <w:rPr>
                <w:rFonts w:cs="Calibri"/>
                <w:sz w:val="16"/>
                <w:szCs w:val="16"/>
              </w:rPr>
              <w:t xml:space="preserve">) quantities within 5. </w:t>
            </w:r>
          </w:p>
          <w:p w:rsidR="00667C8F" w:rsidRDefault="00667C8F" w:rsidP="00667C8F">
            <w:pPr>
              <w:spacing w:after="0" w:line="240" w:lineRule="auto"/>
              <w:rPr>
                <w:rFonts w:cs="Calibri"/>
                <w:sz w:val="16"/>
                <w:szCs w:val="16"/>
              </w:rPr>
            </w:pPr>
          </w:p>
          <w:p w:rsidR="00667C8F" w:rsidRDefault="00667C8F" w:rsidP="00667C8F">
            <w:pPr>
              <w:spacing w:after="0" w:line="240" w:lineRule="auto"/>
              <w:rPr>
                <w:rFonts w:cs="Calibri"/>
                <w:sz w:val="16"/>
                <w:szCs w:val="16"/>
              </w:rPr>
            </w:pPr>
          </w:p>
          <w:p w:rsidR="00706899" w:rsidRDefault="00667C8F" w:rsidP="009748E9">
            <w:pPr>
              <w:spacing w:after="0" w:line="240" w:lineRule="auto"/>
              <w:rPr>
                <w:rFonts w:cs="Calibri"/>
                <w:sz w:val="16"/>
                <w:szCs w:val="16"/>
              </w:rPr>
            </w:pPr>
            <w:r w:rsidRPr="00667C8F">
              <w:rPr>
                <w:rFonts w:cs="Calibri"/>
                <w:sz w:val="16"/>
                <w:szCs w:val="16"/>
              </w:rPr>
              <w:t>Make a sensible guess of quantities within 10.</w:t>
            </w:r>
          </w:p>
          <w:p w:rsidR="00765AF8" w:rsidRDefault="00765AF8"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p>
          <w:p w:rsidR="00765AF8" w:rsidRDefault="00765AF8" w:rsidP="00765AF8">
            <w:pPr>
              <w:spacing w:after="0" w:line="240" w:lineRule="auto"/>
              <w:rPr>
                <w:rFonts w:cs="Calibri"/>
                <w:sz w:val="16"/>
                <w:szCs w:val="16"/>
              </w:rPr>
            </w:pPr>
            <w:r w:rsidRPr="00667C8F">
              <w:rPr>
                <w:rFonts w:cs="Calibri"/>
                <w:sz w:val="16"/>
                <w:szCs w:val="16"/>
              </w:rPr>
              <w:t>Partition a set of objects in different ways using the</w:t>
            </w:r>
            <w:r>
              <w:rPr>
                <w:rFonts w:cs="Calibri"/>
                <w:sz w:val="16"/>
                <w:szCs w:val="16"/>
              </w:rPr>
              <w:t xml:space="preserve"> terminology part/part-whole. </w:t>
            </w:r>
          </w:p>
          <w:p w:rsidR="00765AF8" w:rsidRDefault="00765AF8"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p>
          <w:p w:rsidR="00765AF8" w:rsidRDefault="00765AF8" w:rsidP="00765AF8">
            <w:pPr>
              <w:spacing w:after="0" w:line="240" w:lineRule="auto"/>
              <w:rPr>
                <w:rFonts w:cs="Calibri"/>
                <w:sz w:val="16"/>
                <w:szCs w:val="16"/>
              </w:rPr>
            </w:pPr>
            <w:r w:rsidRPr="00667C8F">
              <w:rPr>
                <w:rFonts w:cs="Calibri"/>
                <w:sz w:val="16"/>
                <w:szCs w:val="16"/>
              </w:rPr>
              <w:t>Understand that ‘teen’ numbers are a gro</w:t>
            </w:r>
            <w:r>
              <w:rPr>
                <w:rFonts w:cs="Calibri"/>
                <w:sz w:val="16"/>
                <w:szCs w:val="16"/>
              </w:rPr>
              <w:t xml:space="preserve">up of 10 plus another number. </w:t>
            </w:r>
          </w:p>
          <w:p w:rsidR="00765AF8" w:rsidRPr="00362B99" w:rsidRDefault="00765AF8" w:rsidP="009748E9">
            <w:pPr>
              <w:spacing w:after="0" w:line="240" w:lineRule="auto"/>
              <w:rPr>
                <w:rFonts w:cs="Calibri"/>
                <w:sz w:val="16"/>
                <w:szCs w:val="16"/>
              </w:rPr>
            </w:pPr>
          </w:p>
        </w:tc>
        <w:tc>
          <w:tcPr>
            <w:tcW w:w="2292" w:type="dxa"/>
          </w:tcPr>
          <w:p w:rsidR="00FB6DC6" w:rsidRDefault="00FB6DC6" w:rsidP="009748E9">
            <w:pPr>
              <w:spacing w:after="0" w:line="240" w:lineRule="auto"/>
              <w:rPr>
                <w:rFonts w:cs="Calibri"/>
                <w:sz w:val="16"/>
                <w:szCs w:val="16"/>
              </w:rPr>
            </w:pPr>
            <w:r w:rsidRPr="00FB6DC6">
              <w:rPr>
                <w:rFonts w:cs="Calibri"/>
                <w:sz w:val="16"/>
                <w:szCs w:val="16"/>
              </w:rPr>
              <w:t>Count in 10s, 5s, 2s.</w:t>
            </w:r>
          </w:p>
          <w:p w:rsidR="00FB6DC6" w:rsidRDefault="00FB6DC6" w:rsidP="009748E9">
            <w:pPr>
              <w:spacing w:after="0" w:line="240" w:lineRule="auto"/>
              <w:rPr>
                <w:rFonts w:cs="Calibri"/>
                <w:sz w:val="16"/>
                <w:szCs w:val="16"/>
              </w:rPr>
            </w:pPr>
          </w:p>
          <w:p w:rsidR="00765AF8" w:rsidRDefault="00765AF8" w:rsidP="00765AF8">
            <w:pPr>
              <w:spacing w:after="0" w:line="240" w:lineRule="auto"/>
              <w:rPr>
                <w:rFonts w:cs="Calibri"/>
                <w:sz w:val="16"/>
                <w:szCs w:val="16"/>
              </w:rPr>
            </w:pPr>
            <w:r w:rsidRPr="00667C8F">
              <w:rPr>
                <w:rFonts w:cs="Calibri"/>
                <w:sz w:val="16"/>
                <w:szCs w:val="16"/>
              </w:rPr>
              <w:t xml:space="preserve">Understand 20 is </w:t>
            </w:r>
            <w:r>
              <w:rPr>
                <w:rFonts w:cs="Calibri"/>
                <w:sz w:val="16"/>
                <w:szCs w:val="16"/>
              </w:rPr>
              <w:t xml:space="preserve">the same as two groups of 10. </w:t>
            </w:r>
          </w:p>
          <w:p w:rsidR="00FB6DC6" w:rsidRDefault="00FB6DC6" w:rsidP="009748E9">
            <w:pPr>
              <w:spacing w:after="0" w:line="240" w:lineRule="auto"/>
              <w:rPr>
                <w:rFonts w:cs="Calibri"/>
                <w:sz w:val="16"/>
                <w:szCs w:val="16"/>
              </w:rPr>
            </w:pPr>
          </w:p>
          <w:p w:rsidR="00765AF8" w:rsidRDefault="00765AF8" w:rsidP="009748E9">
            <w:pPr>
              <w:spacing w:after="0" w:line="240" w:lineRule="auto"/>
              <w:rPr>
                <w:rFonts w:cs="Calibri"/>
                <w:sz w:val="16"/>
                <w:szCs w:val="16"/>
              </w:rPr>
            </w:pPr>
            <w:r w:rsidRPr="00667C8F">
              <w:rPr>
                <w:rFonts w:cs="Calibri"/>
                <w:sz w:val="16"/>
                <w:szCs w:val="16"/>
              </w:rPr>
              <w:t>Recognise repeating patterns in the sequence i.e. 6,7,8,9 and 16,17,18,19.</w:t>
            </w:r>
          </w:p>
          <w:p w:rsidR="00765AF8" w:rsidRDefault="00765AF8" w:rsidP="009748E9">
            <w:pPr>
              <w:spacing w:after="0" w:line="240" w:lineRule="auto"/>
              <w:rPr>
                <w:rFonts w:cs="Calibri"/>
                <w:sz w:val="16"/>
                <w:szCs w:val="16"/>
              </w:rPr>
            </w:pPr>
          </w:p>
          <w:p w:rsidR="009748E9" w:rsidRDefault="009748E9" w:rsidP="009748E9">
            <w:pPr>
              <w:spacing w:after="0" w:line="240" w:lineRule="auto"/>
              <w:rPr>
                <w:rFonts w:cs="Calibri"/>
                <w:sz w:val="16"/>
                <w:szCs w:val="16"/>
              </w:rPr>
            </w:pPr>
            <w:r w:rsidRPr="009748E9">
              <w:rPr>
                <w:rFonts w:cs="Calibri"/>
                <w:sz w:val="16"/>
                <w:szCs w:val="16"/>
              </w:rPr>
              <w:t>Relate subtraction to addi</w:t>
            </w:r>
            <w:r>
              <w:rPr>
                <w:rFonts w:cs="Calibri"/>
                <w:sz w:val="16"/>
                <w:szCs w:val="16"/>
              </w:rPr>
              <w:t xml:space="preserve">tion in practical situations. </w:t>
            </w:r>
          </w:p>
          <w:p w:rsidR="00706899" w:rsidRDefault="00706899" w:rsidP="00CE59AB">
            <w:pPr>
              <w:spacing w:after="0" w:line="240" w:lineRule="auto"/>
              <w:jc w:val="center"/>
              <w:rPr>
                <w:rFonts w:cs="Calibri"/>
                <w:sz w:val="16"/>
                <w:szCs w:val="16"/>
              </w:rPr>
            </w:pPr>
          </w:p>
          <w:p w:rsidR="00765AF8" w:rsidRDefault="00765AF8" w:rsidP="00CE59AB">
            <w:pPr>
              <w:spacing w:after="0" w:line="240" w:lineRule="auto"/>
              <w:jc w:val="center"/>
              <w:rPr>
                <w:rFonts w:cs="Calibri"/>
                <w:sz w:val="16"/>
                <w:szCs w:val="16"/>
              </w:rPr>
            </w:pPr>
          </w:p>
          <w:p w:rsidR="00765AF8" w:rsidRDefault="00765AF8" w:rsidP="00765AF8">
            <w:pPr>
              <w:spacing w:after="0" w:line="240" w:lineRule="auto"/>
              <w:rPr>
                <w:rFonts w:cs="Calibri"/>
                <w:sz w:val="16"/>
                <w:szCs w:val="16"/>
              </w:rPr>
            </w:pPr>
            <w:r w:rsidRPr="00765AF8">
              <w:rPr>
                <w:rFonts w:cs="Calibri"/>
                <w:sz w:val="16"/>
                <w:szCs w:val="16"/>
              </w:rPr>
              <w:t>Know doubles of numbers and corresponding halves.</w:t>
            </w:r>
          </w:p>
          <w:p w:rsidR="00765AF8" w:rsidRDefault="00765AF8" w:rsidP="00765AF8">
            <w:pPr>
              <w:spacing w:after="0" w:line="240" w:lineRule="auto"/>
              <w:rPr>
                <w:rFonts w:cs="Calibri"/>
                <w:sz w:val="16"/>
                <w:szCs w:val="16"/>
              </w:rPr>
            </w:pPr>
          </w:p>
          <w:p w:rsidR="00765AF8" w:rsidRPr="00362B99" w:rsidRDefault="00765AF8" w:rsidP="00CE59AB">
            <w:pPr>
              <w:spacing w:after="0" w:line="240" w:lineRule="auto"/>
              <w:jc w:val="center"/>
              <w:rPr>
                <w:rFonts w:cs="Calibri"/>
                <w:sz w:val="16"/>
                <w:szCs w:val="16"/>
              </w:rPr>
            </w:pPr>
          </w:p>
        </w:tc>
      </w:tr>
      <w:tr w:rsidR="00652DCA" w:rsidRPr="00362B99" w:rsidTr="0022181A">
        <w:trPr>
          <w:cantSplit/>
          <w:trHeight w:val="399"/>
        </w:trPr>
        <w:tc>
          <w:tcPr>
            <w:tcW w:w="450" w:type="dxa"/>
            <w:vMerge/>
            <w:shd w:val="clear" w:color="auto" w:fill="FFF2CC"/>
            <w:textDirection w:val="btLr"/>
          </w:tcPr>
          <w:p w:rsidR="00652DCA" w:rsidRPr="00362B99" w:rsidRDefault="00652DCA" w:rsidP="00FA6BE7">
            <w:pPr>
              <w:spacing w:after="0" w:line="240" w:lineRule="auto"/>
              <w:ind w:left="113" w:right="113"/>
              <w:rPr>
                <w:rFonts w:cs="Calibri"/>
                <w:b/>
                <w:sz w:val="16"/>
                <w:szCs w:val="16"/>
              </w:rPr>
            </w:pPr>
          </w:p>
        </w:tc>
        <w:tc>
          <w:tcPr>
            <w:tcW w:w="15109" w:type="dxa"/>
            <w:gridSpan w:val="7"/>
            <w:shd w:val="clear" w:color="auto" w:fill="FFF2CC"/>
          </w:tcPr>
          <w:p w:rsidR="00652DCA" w:rsidRPr="00362B99" w:rsidRDefault="00652DCA" w:rsidP="00652DCA">
            <w:pPr>
              <w:spacing w:after="0" w:line="240" w:lineRule="auto"/>
              <w:jc w:val="center"/>
              <w:rPr>
                <w:rFonts w:cs="Calibri"/>
                <w:b/>
                <w:sz w:val="16"/>
                <w:szCs w:val="16"/>
              </w:rPr>
            </w:pPr>
            <w:r w:rsidRPr="00362B99">
              <w:rPr>
                <w:rFonts w:cs="Calibri"/>
                <w:b/>
                <w:sz w:val="16"/>
                <w:szCs w:val="16"/>
              </w:rPr>
              <w:t>Understanding the world</w:t>
            </w:r>
          </w:p>
          <w:p w:rsidR="00652DCA" w:rsidRPr="00362B99" w:rsidRDefault="00652DCA" w:rsidP="00EB4038">
            <w:pPr>
              <w:spacing w:after="0" w:line="240" w:lineRule="auto"/>
              <w:jc w:val="center"/>
              <w:rPr>
                <w:rFonts w:cs="Calibri"/>
                <w:sz w:val="16"/>
                <w:szCs w:val="16"/>
              </w:rPr>
            </w:pPr>
          </w:p>
        </w:tc>
      </w:tr>
      <w:tr w:rsidR="00706899" w:rsidRPr="00362B99" w:rsidTr="0022181A">
        <w:trPr>
          <w:cantSplit/>
          <w:trHeight w:val="282"/>
        </w:trPr>
        <w:tc>
          <w:tcPr>
            <w:tcW w:w="450" w:type="dxa"/>
            <w:vMerge/>
            <w:shd w:val="clear" w:color="auto" w:fill="FFF2CC"/>
            <w:textDirection w:val="btLr"/>
          </w:tcPr>
          <w:p w:rsidR="00706899" w:rsidRPr="00362B99" w:rsidRDefault="00706899" w:rsidP="00FA6BE7">
            <w:pPr>
              <w:spacing w:after="0" w:line="240" w:lineRule="auto"/>
              <w:ind w:left="113" w:right="113"/>
              <w:rPr>
                <w:rFonts w:cs="Calibri"/>
                <w:b/>
                <w:sz w:val="16"/>
                <w:szCs w:val="16"/>
              </w:rPr>
            </w:pPr>
          </w:p>
        </w:tc>
        <w:tc>
          <w:tcPr>
            <w:tcW w:w="1359" w:type="dxa"/>
            <w:shd w:val="clear" w:color="auto" w:fill="FFF2CC"/>
          </w:tcPr>
          <w:p w:rsidR="00706899" w:rsidRPr="00362B99" w:rsidRDefault="00706899" w:rsidP="0061556A">
            <w:pPr>
              <w:spacing w:after="0" w:line="240" w:lineRule="auto"/>
              <w:rPr>
                <w:rFonts w:cs="Calibri"/>
                <w:b/>
                <w:sz w:val="16"/>
                <w:szCs w:val="16"/>
              </w:rPr>
            </w:pPr>
            <w:r w:rsidRPr="00362B99">
              <w:rPr>
                <w:rFonts w:cs="Calibri"/>
                <w:b/>
                <w:sz w:val="16"/>
                <w:szCs w:val="16"/>
              </w:rPr>
              <w:t xml:space="preserve">Cultures &amp; Beliefs </w:t>
            </w:r>
          </w:p>
          <w:p w:rsidR="00706899" w:rsidRPr="00362B99" w:rsidRDefault="00706899" w:rsidP="00FA6BE7">
            <w:pPr>
              <w:spacing w:after="0" w:line="240" w:lineRule="auto"/>
              <w:jc w:val="center"/>
              <w:rPr>
                <w:rFonts w:cs="Calibri"/>
                <w:b/>
                <w:sz w:val="16"/>
                <w:szCs w:val="16"/>
              </w:rPr>
            </w:pPr>
          </w:p>
        </w:tc>
        <w:tc>
          <w:tcPr>
            <w:tcW w:w="2268" w:type="dxa"/>
          </w:tcPr>
          <w:p w:rsidR="009E7524" w:rsidRPr="00362B99" w:rsidRDefault="009E7524" w:rsidP="009E7524">
            <w:pPr>
              <w:spacing w:after="0" w:line="240" w:lineRule="auto"/>
              <w:rPr>
                <w:rFonts w:cs="Calibri"/>
                <w:sz w:val="16"/>
                <w:szCs w:val="16"/>
              </w:rPr>
            </w:pPr>
            <w:r w:rsidRPr="00362B99">
              <w:rPr>
                <w:rFonts w:cs="Calibri"/>
                <w:sz w:val="16"/>
                <w:szCs w:val="16"/>
              </w:rPr>
              <w:t xml:space="preserve">Communication – express feelings, give opinions and reasons. Comment on significant events in own lives, talk about family, friends and the local community. Consider issues of similarity and difference in gender, language, ethnicity, religion, culture and SEND. Use their developing language skills to share experiences, ideas, give explanations, </w:t>
            </w:r>
            <w:r w:rsidR="000A00D1" w:rsidRPr="00362B99">
              <w:rPr>
                <w:rFonts w:cs="Calibri"/>
                <w:sz w:val="16"/>
                <w:szCs w:val="16"/>
              </w:rPr>
              <w:t>and make</w:t>
            </w:r>
            <w:r w:rsidRPr="00362B99">
              <w:rPr>
                <w:rFonts w:cs="Calibri"/>
                <w:sz w:val="16"/>
                <w:szCs w:val="16"/>
              </w:rPr>
              <w:t xml:space="preserve"> suggestions, choices and decisions, either verbally or nonverbally.</w:t>
            </w:r>
          </w:p>
          <w:p w:rsidR="00706899" w:rsidRPr="00362B99" w:rsidRDefault="00706899" w:rsidP="00A73B6C">
            <w:pPr>
              <w:spacing w:after="0" w:line="240" w:lineRule="auto"/>
              <w:jc w:val="center"/>
              <w:rPr>
                <w:rFonts w:cs="Calibri"/>
                <w:sz w:val="16"/>
                <w:szCs w:val="16"/>
              </w:rPr>
            </w:pPr>
          </w:p>
          <w:p w:rsidR="00706899" w:rsidRPr="00362B99" w:rsidRDefault="00744E1A" w:rsidP="00744E1A">
            <w:pPr>
              <w:spacing w:after="0" w:line="240" w:lineRule="auto"/>
              <w:rPr>
                <w:rFonts w:cs="Calibri"/>
                <w:sz w:val="16"/>
                <w:szCs w:val="16"/>
              </w:rPr>
            </w:pPr>
            <w:r w:rsidRPr="00362B99">
              <w:rPr>
                <w:rFonts w:cs="Calibri"/>
                <w:sz w:val="16"/>
                <w:szCs w:val="16"/>
              </w:rPr>
              <w:t>Christian Value:</w:t>
            </w:r>
            <w:r w:rsidR="00CF189A" w:rsidRPr="00362B99">
              <w:rPr>
                <w:rFonts w:cs="Calibri"/>
                <w:sz w:val="16"/>
                <w:szCs w:val="16"/>
              </w:rPr>
              <w:t xml:space="preserve"> Thankfulness</w:t>
            </w:r>
          </w:p>
          <w:p w:rsidR="004E2256" w:rsidRPr="00362B99" w:rsidRDefault="004E2256" w:rsidP="00744E1A">
            <w:pPr>
              <w:spacing w:after="0" w:line="240" w:lineRule="auto"/>
              <w:rPr>
                <w:rFonts w:cs="Calibri"/>
                <w:sz w:val="16"/>
                <w:szCs w:val="16"/>
              </w:rPr>
            </w:pPr>
          </w:p>
          <w:p w:rsidR="004E2256" w:rsidRPr="00362B99" w:rsidRDefault="004E2256" w:rsidP="00744E1A">
            <w:pPr>
              <w:spacing w:after="0" w:line="240" w:lineRule="auto"/>
              <w:rPr>
                <w:rFonts w:cs="Calibri"/>
                <w:sz w:val="16"/>
                <w:szCs w:val="16"/>
              </w:rPr>
            </w:pPr>
            <w:r w:rsidRPr="00362B99">
              <w:rPr>
                <w:rFonts w:cs="Calibri"/>
                <w:sz w:val="16"/>
                <w:szCs w:val="16"/>
              </w:rPr>
              <w:t>Religion Focus: Christianity</w:t>
            </w:r>
          </w:p>
          <w:p w:rsidR="00706899" w:rsidRPr="00362B99" w:rsidRDefault="00706899" w:rsidP="00A73B6C">
            <w:pPr>
              <w:spacing w:after="0" w:line="240" w:lineRule="auto"/>
              <w:jc w:val="center"/>
              <w:rPr>
                <w:rFonts w:cs="Calibri"/>
                <w:sz w:val="16"/>
                <w:szCs w:val="16"/>
              </w:rPr>
            </w:pPr>
          </w:p>
        </w:tc>
        <w:tc>
          <w:tcPr>
            <w:tcW w:w="2315" w:type="dxa"/>
          </w:tcPr>
          <w:p w:rsidR="00706899" w:rsidRPr="00362B99" w:rsidRDefault="009E7524" w:rsidP="009E7524">
            <w:pPr>
              <w:spacing w:after="0" w:line="240" w:lineRule="auto"/>
              <w:rPr>
                <w:rFonts w:cs="Calibri"/>
                <w:sz w:val="16"/>
                <w:szCs w:val="16"/>
              </w:rPr>
            </w:pPr>
            <w:r w:rsidRPr="00362B99">
              <w:rPr>
                <w:rFonts w:cs="Calibri"/>
                <w:sz w:val="16"/>
                <w:szCs w:val="16"/>
              </w:rPr>
              <w:t>Respect – themselves, special things in their own lives, other people including their ideas, feelings, beliefs, culture, possessions.</w:t>
            </w:r>
          </w:p>
          <w:p w:rsidR="00706899" w:rsidRPr="00362B99" w:rsidRDefault="00706899" w:rsidP="00A73B6C">
            <w:pPr>
              <w:spacing w:after="0" w:line="240" w:lineRule="auto"/>
              <w:jc w:val="center"/>
              <w:rPr>
                <w:rFonts w:cs="Calibri"/>
                <w:sz w:val="16"/>
                <w:szCs w:val="16"/>
              </w:rPr>
            </w:pPr>
          </w:p>
          <w:p w:rsidR="009E7524" w:rsidRPr="00362B99" w:rsidRDefault="009E7524" w:rsidP="00A73B6C">
            <w:pPr>
              <w:spacing w:after="0" w:line="240" w:lineRule="auto"/>
              <w:jc w:val="center"/>
              <w:rPr>
                <w:rFonts w:cs="Calibri"/>
                <w:sz w:val="16"/>
                <w:szCs w:val="16"/>
              </w:rPr>
            </w:pPr>
          </w:p>
          <w:p w:rsidR="009E7524" w:rsidRPr="00362B99" w:rsidRDefault="009E7524"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3538BD" w:rsidRPr="00362B99" w:rsidRDefault="003538BD" w:rsidP="00A73B6C">
            <w:pPr>
              <w:spacing w:after="0" w:line="240" w:lineRule="auto"/>
              <w:jc w:val="center"/>
              <w:rPr>
                <w:rFonts w:cs="Calibri"/>
                <w:sz w:val="16"/>
                <w:szCs w:val="16"/>
              </w:rPr>
            </w:pPr>
          </w:p>
          <w:p w:rsidR="004E2256" w:rsidRPr="00362B99" w:rsidRDefault="00744E1A" w:rsidP="00744E1A">
            <w:pPr>
              <w:spacing w:after="0" w:line="240" w:lineRule="auto"/>
              <w:rPr>
                <w:rFonts w:cs="Calibri"/>
                <w:sz w:val="16"/>
                <w:szCs w:val="16"/>
              </w:rPr>
            </w:pPr>
            <w:r w:rsidRPr="00362B99">
              <w:rPr>
                <w:rFonts w:cs="Calibri"/>
                <w:sz w:val="16"/>
                <w:szCs w:val="16"/>
              </w:rPr>
              <w:t>Christian Value:</w:t>
            </w:r>
            <w:r w:rsidR="00CF189A" w:rsidRPr="00362B99">
              <w:rPr>
                <w:rFonts w:cs="Calibri"/>
                <w:sz w:val="16"/>
                <w:szCs w:val="16"/>
              </w:rPr>
              <w:t xml:space="preserve"> Compassion</w:t>
            </w:r>
          </w:p>
          <w:p w:rsidR="003538BD" w:rsidRPr="00362B99" w:rsidRDefault="003538BD" w:rsidP="00744E1A">
            <w:pPr>
              <w:spacing w:after="0" w:line="240" w:lineRule="auto"/>
              <w:rPr>
                <w:rFonts w:cs="Calibri"/>
                <w:sz w:val="16"/>
                <w:szCs w:val="16"/>
              </w:rPr>
            </w:pPr>
          </w:p>
          <w:p w:rsidR="004E2256" w:rsidRPr="00362B99" w:rsidRDefault="004E2256" w:rsidP="00744E1A">
            <w:pPr>
              <w:spacing w:after="0" w:line="240" w:lineRule="auto"/>
              <w:rPr>
                <w:rFonts w:cs="Calibri"/>
                <w:sz w:val="16"/>
                <w:szCs w:val="16"/>
              </w:rPr>
            </w:pPr>
            <w:r w:rsidRPr="00362B99">
              <w:rPr>
                <w:rFonts w:cs="Calibri"/>
                <w:sz w:val="16"/>
                <w:szCs w:val="16"/>
              </w:rPr>
              <w:t>Religion Focus: Buddhism</w:t>
            </w:r>
          </w:p>
        </w:tc>
        <w:tc>
          <w:tcPr>
            <w:tcW w:w="2292" w:type="dxa"/>
          </w:tcPr>
          <w:p w:rsidR="00744E1A" w:rsidRPr="00362B99" w:rsidRDefault="009E7524" w:rsidP="00744E1A">
            <w:pPr>
              <w:spacing w:after="0" w:line="240" w:lineRule="auto"/>
              <w:rPr>
                <w:rFonts w:cs="Calibri"/>
                <w:sz w:val="16"/>
                <w:szCs w:val="16"/>
              </w:rPr>
            </w:pPr>
            <w:r w:rsidRPr="00362B99">
              <w:rPr>
                <w:rFonts w:cs="Calibri"/>
                <w:sz w:val="16"/>
                <w:szCs w:val="16"/>
              </w:rPr>
              <w:t>Describe – themselves, friends, family, other people, significant places, events, objects or artefacts.</w:t>
            </w:r>
          </w:p>
          <w:p w:rsidR="00744E1A" w:rsidRPr="00362B99" w:rsidRDefault="00744E1A"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744E1A" w:rsidRPr="00362B99" w:rsidRDefault="00744E1A" w:rsidP="00744E1A">
            <w:pPr>
              <w:spacing w:after="0" w:line="240" w:lineRule="auto"/>
              <w:rPr>
                <w:rFonts w:cs="Calibri"/>
                <w:sz w:val="16"/>
                <w:szCs w:val="16"/>
              </w:rPr>
            </w:pPr>
            <w:r w:rsidRPr="00362B99">
              <w:rPr>
                <w:rFonts w:cs="Calibri"/>
                <w:sz w:val="16"/>
                <w:szCs w:val="16"/>
              </w:rPr>
              <w:t>Christian Value:</w:t>
            </w:r>
            <w:r w:rsidR="00CF189A" w:rsidRPr="00362B99">
              <w:rPr>
                <w:rFonts w:cs="Calibri"/>
                <w:sz w:val="16"/>
                <w:szCs w:val="16"/>
              </w:rPr>
              <w:t xml:space="preserve"> Endurance</w:t>
            </w:r>
          </w:p>
          <w:p w:rsidR="00FF5A0B" w:rsidRPr="00362B99" w:rsidRDefault="00FF5A0B" w:rsidP="00744E1A">
            <w:pPr>
              <w:spacing w:after="0" w:line="240" w:lineRule="auto"/>
              <w:rPr>
                <w:rFonts w:cs="Calibri"/>
                <w:sz w:val="16"/>
                <w:szCs w:val="16"/>
              </w:rPr>
            </w:pPr>
          </w:p>
          <w:p w:rsidR="00FF5A0B" w:rsidRPr="00362B99" w:rsidRDefault="00FF5A0B" w:rsidP="00744E1A">
            <w:pPr>
              <w:spacing w:after="0" w:line="240" w:lineRule="auto"/>
              <w:rPr>
                <w:rFonts w:cs="Calibri"/>
                <w:sz w:val="16"/>
                <w:szCs w:val="16"/>
              </w:rPr>
            </w:pPr>
            <w:r w:rsidRPr="00362B99">
              <w:rPr>
                <w:rFonts w:cs="Calibri"/>
                <w:sz w:val="16"/>
                <w:szCs w:val="16"/>
              </w:rPr>
              <w:t>Religion Focus: Judaism</w:t>
            </w:r>
          </w:p>
          <w:p w:rsidR="00706899" w:rsidRPr="00362B99" w:rsidRDefault="00706899" w:rsidP="00A73B6C">
            <w:pPr>
              <w:spacing w:after="0" w:line="240" w:lineRule="auto"/>
              <w:jc w:val="center"/>
              <w:rPr>
                <w:rFonts w:cs="Calibri"/>
                <w:sz w:val="16"/>
                <w:szCs w:val="16"/>
              </w:rPr>
            </w:pPr>
          </w:p>
        </w:tc>
        <w:tc>
          <w:tcPr>
            <w:tcW w:w="2291" w:type="dxa"/>
          </w:tcPr>
          <w:p w:rsidR="00AB6642" w:rsidRPr="00362B99" w:rsidRDefault="00AB6642" w:rsidP="00AB6642">
            <w:pPr>
              <w:spacing w:after="0" w:line="240" w:lineRule="auto"/>
              <w:rPr>
                <w:rFonts w:cs="Calibri"/>
                <w:sz w:val="16"/>
                <w:szCs w:val="16"/>
              </w:rPr>
            </w:pPr>
            <w:r w:rsidRPr="00362B99">
              <w:rPr>
                <w:rFonts w:cs="Calibri"/>
                <w:sz w:val="16"/>
                <w:szCs w:val="16"/>
              </w:rPr>
              <w:t>Research – show curiosity and interest, find out about people, special places and events or objects, explore and ask different types of questions, examine possibilities, consider alternatives.</w:t>
            </w: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FF5A0B" w:rsidRPr="00362B99" w:rsidRDefault="00744E1A" w:rsidP="003538BD">
            <w:pPr>
              <w:spacing w:after="0" w:line="240" w:lineRule="auto"/>
              <w:rPr>
                <w:rFonts w:cs="Calibri"/>
                <w:sz w:val="16"/>
                <w:szCs w:val="16"/>
              </w:rPr>
            </w:pPr>
            <w:r w:rsidRPr="00362B99">
              <w:rPr>
                <w:rFonts w:cs="Calibri"/>
                <w:sz w:val="16"/>
                <w:szCs w:val="16"/>
              </w:rPr>
              <w:t>Christian Value:</w:t>
            </w:r>
            <w:r w:rsidR="00CF189A" w:rsidRPr="00362B99">
              <w:rPr>
                <w:rFonts w:cs="Calibri"/>
                <w:sz w:val="16"/>
                <w:szCs w:val="16"/>
              </w:rPr>
              <w:t xml:space="preserve"> Hope</w:t>
            </w:r>
          </w:p>
          <w:p w:rsidR="00FF5A0B" w:rsidRPr="00362B99" w:rsidRDefault="00FF5A0B" w:rsidP="003538BD">
            <w:pPr>
              <w:spacing w:after="0" w:line="240" w:lineRule="auto"/>
              <w:rPr>
                <w:rFonts w:cs="Calibri"/>
                <w:sz w:val="16"/>
                <w:szCs w:val="16"/>
              </w:rPr>
            </w:pPr>
          </w:p>
          <w:p w:rsidR="00FF5A0B" w:rsidRPr="00362B99" w:rsidRDefault="00FF5A0B" w:rsidP="00FF5A0B">
            <w:pPr>
              <w:spacing w:after="0" w:line="240" w:lineRule="auto"/>
              <w:rPr>
                <w:rFonts w:cs="Calibri"/>
                <w:sz w:val="16"/>
                <w:szCs w:val="16"/>
              </w:rPr>
            </w:pPr>
            <w:r w:rsidRPr="00362B99">
              <w:rPr>
                <w:rFonts w:cs="Calibri"/>
                <w:sz w:val="16"/>
                <w:szCs w:val="16"/>
              </w:rPr>
              <w:t>Religion Focus: Christianity</w:t>
            </w:r>
          </w:p>
        </w:tc>
        <w:tc>
          <w:tcPr>
            <w:tcW w:w="2292" w:type="dxa"/>
          </w:tcPr>
          <w:p w:rsidR="00AB6642" w:rsidRPr="00362B99" w:rsidRDefault="00AB6642" w:rsidP="00AB6642">
            <w:pPr>
              <w:spacing w:after="0" w:line="240" w:lineRule="auto"/>
              <w:rPr>
                <w:rFonts w:cs="Calibri"/>
                <w:sz w:val="16"/>
                <w:szCs w:val="16"/>
              </w:rPr>
            </w:pPr>
            <w:r w:rsidRPr="00362B99">
              <w:rPr>
                <w:rFonts w:cs="Calibri"/>
                <w:sz w:val="16"/>
                <w:szCs w:val="16"/>
              </w:rPr>
              <w:t>Observe – look closely and consider the people and the lives of different people and events in the world around them, examine objects and find out more about them.</w:t>
            </w:r>
          </w:p>
          <w:p w:rsidR="00AB6642" w:rsidRPr="00362B99" w:rsidRDefault="00AB6642" w:rsidP="00744E1A">
            <w:pPr>
              <w:spacing w:after="0" w:line="240" w:lineRule="auto"/>
              <w:rPr>
                <w:rFonts w:cs="Calibri"/>
                <w:sz w:val="16"/>
                <w:szCs w:val="16"/>
              </w:rPr>
            </w:pPr>
          </w:p>
          <w:p w:rsidR="00AB6642" w:rsidRPr="00362B99" w:rsidRDefault="00AB6642" w:rsidP="00744E1A">
            <w:pPr>
              <w:spacing w:after="0" w:line="240" w:lineRule="auto"/>
              <w:rPr>
                <w:rFonts w:cs="Calibri"/>
                <w:sz w:val="16"/>
                <w:szCs w:val="16"/>
              </w:rPr>
            </w:pPr>
          </w:p>
          <w:p w:rsidR="00AB6642" w:rsidRPr="00362B99" w:rsidRDefault="00AB6642"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744E1A" w:rsidRPr="00362B99" w:rsidRDefault="00744E1A" w:rsidP="00744E1A">
            <w:pPr>
              <w:spacing w:after="0" w:line="240" w:lineRule="auto"/>
              <w:rPr>
                <w:rFonts w:cs="Calibri"/>
                <w:sz w:val="16"/>
                <w:szCs w:val="16"/>
              </w:rPr>
            </w:pPr>
          </w:p>
          <w:p w:rsidR="00744E1A" w:rsidRPr="00362B99" w:rsidRDefault="00744E1A" w:rsidP="00744E1A">
            <w:pPr>
              <w:spacing w:after="0" w:line="240" w:lineRule="auto"/>
              <w:rPr>
                <w:rFonts w:cs="Calibri"/>
                <w:sz w:val="16"/>
                <w:szCs w:val="16"/>
              </w:rPr>
            </w:pPr>
            <w:r w:rsidRPr="00362B99">
              <w:rPr>
                <w:rFonts w:cs="Calibri"/>
                <w:sz w:val="16"/>
                <w:szCs w:val="16"/>
              </w:rPr>
              <w:t>Christian Value:</w:t>
            </w:r>
            <w:r w:rsidR="00CF189A" w:rsidRPr="00362B99">
              <w:rPr>
                <w:rFonts w:cs="Calibri"/>
                <w:sz w:val="16"/>
                <w:szCs w:val="16"/>
              </w:rPr>
              <w:t xml:space="preserve"> Friendship</w:t>
            </w:r>
          </w:p>
          <w:p w:rsidR="00FF5A0B" w:rsidRPr="00362B99" w:rsidRDefault="00FF5A0B" w:rsidP="003538BD">
            <w:pPr>
              <w:spacing w:after="0" w:line="240" w:lineRule="auto"/>
              <w:rPr>
                <w:rFonts w:cs="Calibri"/>
                <w:sz w:val="16"/>
                <w:szCs w:val="16"/>
              </w:rPr>
            </w:pPr>
          </w:p>
          <w:p w:rsidR="00FF5A0B" w:rsidRPr="00362B99" w:rsidRDefault="00FF5A0B" w:rsidP="00513C8F">
            <w:pPr>
              <w:spacing w:after="0" w:line="240" w:lineRule="auto"/>
              <w:rPr>
                <w:rFonts w:cs="Calibri"/>
                <w:sz w:val="16"/>
                <w:szCs w:val="16"/>
              </w:rPr>
            </w:pPr>
            <w:r w:rsidRPr="00362B99">
              <w:rPr>
                <w:rFonts w:cs="Calibri"/>
                <w:sz w:val="16"/>
                <w:szCs w:val="16"/>
              </w:rPr>
              <w:t xml:space="preserve">Region Focus: </w:t>
            </w:r>
            <w:r w:rsidR="00513C8F" w:rsidRPr="00362B99">
              <w:rPr>
                <w:rFonts w:cs="Calibri"/>
                <w:sz w:val="16"/>
                <w:szCs w:val="16"/>
              </w:rPr>
              <w:t>Hinduism</w:t>
            </w:r>
          </w:p>
        </w:tc>
        <w:tc>
          <w:tcPr>
            <w:tcW w:w="2292" w:type="dxa"/>
          </w:tcPr>
          <w:p w:rsidR="00744E1A" w:rsidRPr="00362B99" w:rsidRDefault="009E7524" w:rsidP="00744E1A">
            <w:pPr>
              <w:spacing w:after="0" w:line="240" w:lineRule="auto"/>
              <w:rPr>
                <w:rFonts w:cs="Calibri"/>
                <w:sz w:val="16"/>
                <w:szCs w:val="16"/>
              </w:rPr>
            </w:pPr>
            <w:r w:rsidRPr="00362B99">
              <w:rPr>
                <w:rFonts w:cs="Calibri"/>
                <w:sz w:val="16"/>
                <w:szCs w:val="16"/>
              </w:rPr>
              <w:t>Vocabulary – language of tolerance, respect and co-operation</w:t>
            </w: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3538BD" w:rsidRPr="00362B99" w:rsidRDefault="003538BD" w:rsidP="00744E1A">
            <w:pPr>
              <w:spacing w:after="0" w:line="240" w:lineRule="auto"/>
              <w:rPr>
                <w:rFonts w:cs="Calibri"/>
                <w:sz w:val="16"/>
                <w:szCs w:val="16"/>
              </w:rPr>
            </w:pPr>
          </w:p>
          <w:p w:rsidR="00744E1A" w:rsidRPr="00362B99" w:rsidRDefault="00744E1A" w:rsidP="00744E1A">
            <w:pPr>
              <w:spacing w:after="0" w:line="240" w:lineRule="auto"/>
              <w:rPr>
                <w:rFonts w:cs="Calibri"/>
                <w:sz w:val="16"/>
                <w:szCs w:val="16"/>
              </w:rPr>
            </w:pPr>
          </w:p>
          <w:p w:rsidR="00FF5A0B" w:rsidRPr="00362B99" w:rsidRDefault="00744E1A" w:rsidP="003538BD">
            <w:pPr>
              <w:spacing w:after="0" w:line="240" w:lineRule="auto"/>
              <w:rPr>
                <w:rFonts w:cs="Calibri"/>
                <w:sz w:val="16"/>
                <w:szCs w:val="16"/>
              </w:rPr>
            </w:pPr>
            <w:r w:rsidRPr="00362B99">
              <w:rPr>
                <w:rFonts w:cs="Calibri"/>
                <w:sz w:val="16"/>
                <w:szCs w:val="16"/>
              </w:rPr>
              <w:t>Christian Value:</w:t>
            </w:r>
            <w:r w:rsidR="00CF189A" w:rsidRPr="00362B99">
              <w:rPr>
                <w:rFonts w:cs="Calibri"/>
                <w:sz w:val="16"/>
                <w:szCs w:val="16"/>
              </w:rPr>
              <w:t xml:space="preserve"> Service</w:t>
            </w:r>
          </w:p>
          <w:p w:rsidR="00FF5A0B" w:rsidRPr="00362B99" w:rsidRDefault="00FF5A0B" w:rsidP="006C7173">
            <w:pPr>
              <w:pStyle w:val="ListParagraph"/>
              <w:tabs>
                <w:tab w:val="left" w:pos="284"/>
              </w:tabs>
              <w:spacing w:after="0" w:line="240" w:lineRule="auto"/>
              <w:ind w:left="0"/>
              <w:rPr>
                <w:rFonts w:cs="Calibri"/>
                <w:sz w:val="16"/>
                <w:szCs w:val="16"/>
              </w:rPr>
            </w:pPr>
          </w:p>
          <w:p w:rsidR="00FF5A0B" w:rsidRPr="00362B99" w:rsidRDefault="00FF5A0B" w:rsidP="00513C8F">
            <w:pPr>
              <w:pStyle w:val="ListParagraph"/>
              <w:tabs>
                <w:tab w:val="left" w:pos="284"/>
              </w:tabs>
              <w:spacing w:after="0" w:line="240" w:lineRule="auto"/>
              <w:ind w:left="0"/>
              <w:rPr>
                <w:rFonts w:cs="Calibri"/>
                <w:sz w:val="16"/>
                <w:szCs w:val="16"/>
              </w:rPr>
            </w:pPr>
            <w:r w:rsidRPr="00362B99">
              <w:rPr>
                <w:rFonts w:cs="Calibri"/>
                <w:sz w:val="16"/>
                <w:szCs w:val="16"/>
              </w:rPr>
              <w:t xml:space="preserve">Religion Focus: </w:t>
            </w:r>
            <w:r w:rsidR="00513C8F" w:rsidRPr="00362B99">
              <w:rPr>
                <w:rFonts w:cs="Calibri"/>
                <w:sz w:val="16"/>
                <w:szCs w:val="16"/>
              </w:rPr>
              <w:t xml:space="preserve">Islam </w:t>
            </w:r>
          </w:p>
        </w:tc>
      </w:tr>
      <w:tr w:rsidR="006C7173" w:rsidRPr="00362B99" w:rsidTr="0022181A">
        <w:trPr>
          <w:cantSplit/>
          <w:trHeight w:val="282"/>
        </w:trPr>
        <w:tc>
          <w:tcPr>
            <w:tcW w:w="450" w:type="dxa"/>
            <w:vMerge/>
            <w:shd w:val="clear" w:color="auto" w:fill="FFF2CC"/>
            <w:textDirection w:val="btLr"/>
          </w:tcPr>
          <w:p w:rsidR="006C7173" w:rsidRPr="00362B99" w:rsidRDefault="006C7173" w:rsidP="00FA6BE7">
            <w:pPr>
              <w:spacing w:after="0" w:line="240" w:lineRule="auto"/>
              <w:ind w:left="113" w:right="113"/>
              <w:rPr>
                <w:rFonts w:cs="Calibri"/>
                <w:b/>
                <w:sz w:val="16"/>
                <w:szCs w:val="16"/>
              </w:rPr>
            </w:pPr>
          </w:p>
        </w:tc>
        <w:tc>
          <w:tcPr>
            <w:tcW w:w="1359" w:type="dxa"/>
            <w:shd w:val="clear" w:color="auto" w:fill="FFF2CC"/>
          </w:tcPr>
          <w:p w:rsidR="006C7173" w:rsidRPr="00362B99" w:rsidRDefault="006C7173" w:rsidP="0061556A">
            <w:pPr>
              <w:spacing w:after="0" w:line="240" w:lineRule="auto"/>
              <w:rPr>
                <w:rFonts w:cs="Calibri"/>
                <w:b/>
                <w:sz w:val="16"/>
                <w:szCs w:val="16"/>
              </w:rPr>
            </w:pPr>
            <w:r w:rsidRPr="00362B99">
              <w:rPr>
                <w:rFonts w:cs="Calibri"/>
                <w:b/>
                <w:sz w:val="16"/>
                <w:szCs w:val="16"/>
              </w:rPr>
              <w:t xml:space="preserve">Festivals </w:t>
            </w:r>
            <w:r w:rsidR="00AE4E5A" w:rsidRPr="00362B99">
              <w:rPr>
                <w:rFonts w:cs="Calibri"/>
                <w:b/>
                <w:sz w:val="16"/>
                <w:szCs w:val="16"/>
              </w:rPr>
              <w:t>&amp; Celebrations</w:t>
            </w:r>
          </w:p>
        </w:tc>
        <w:tc>
          <w:tcPr>
            <w:tcW w:w="2268" w:type="dxa"/>
          </w:tcPr>
          <w:p w:rsidR="006C7173" w:rsidRPr="00362B99" w:rsidRDefault="00AE4E5A" w:rsidP="00A73B6C">
            <w:pPr>
              <w:spacing w:after="0" w:line="240" w:lineRule="auto"/>
              <w:jc w:val="center"/>
              <w:rPr>
                <w:rFonts w:cs="Calibri"/>
                <w:sz w:val="16"/>
                <w:szCs w:val="16"/>
              </w:rPr>
            </w:pPr>
            <w:r w:rsidRPr="00362B99">
              <w:rPr>
                <w:rFonts w:eastAsia="Times New Roman" w:cs="Calibri"/>
                <w:sz w:val="16"/>
                <w:szCs w:val="16"/>
              </w:rPr>
              <w:t>Harvest, Ramadan &amp; Eid Celebrations</w:t>
            </w:r>
          </w:p>
        </w:tc>
        <w:tc>
          <w:tcPr>
            <w:tcW w:w="2315" w:type="dxa"/>
          </w:tcPr>
          <w:p w:rsidR="00AE4E5A" w:rsidRPr="00362B99" w:rsidRDefault="00AE4E5A" w:rsidP="00AE4E5A">
            <w:pPr>
              <w:pStyle w:val="ListParagraph"/>
              <w:tabs>
                <w:tab w:val="left" w:pos="284"/>
              </w:tabs>
              <w:spacing w:after="0" w:line="240" w:lineRule="auto"/>
              <w:ind w:left="0"/>
              <w:rPr>
                <w:rFonts w:eastAsia="Times New Roman" w:cs="Calibri"/>
                <w:sz w:val="16"/>
                <w:szCs w:val="16"/>
              </w:rPr>
            </w:pPr>
            <w:r w:rsidRPr="00362B99">
              <w:rPr>
                <w:rFonts w:eastAsia="Times New Roman" w:cs="Calibri"/>
                <w:sz w:val="16"/>
                <w:szCs w:val="16"/>
              </w:rPr>
              <w:t>Bonfire Night, Diwali, Christmas, Halloween, Eid</w:t>
            </w:r>
          </w:p>
          <w:p w:rsidR="006C7173" w:rsidRPr="00362B99" w:rsidRDefault="006C7173" w:rsidP="00DD4B8F">
            <w:pPr>
              <w:spacing w:after="0" w:line="240" w:lineRule="auto"/>
              <w:jc w:val="center"/>
              <w:rPr>
                <w:rFonts w:cs="Calibri"/>
                <w:sz w:val="16"/>
                <w:szCs w:val="16"/>
              </w:rPr>
            </w:pPr>
          </w:p>
        </w:tc>
        <w:tc>
          <w:tcPr>
            <w:tcW w:w="2292" w:type="dxa"/>
          </w:tcPr>
          <w:p w:rsidR="00AE4E5A" w:rsidRPr="00362B99" w:rsidRDefault="00AE4E5A" w:rsidP="00AE4E5A">
            <w:pPr>
              <w:pStyle w:val="ListParagraph"/>
              <w:tabs>
                <w:tab w:val="left" w:pos="284"/>
              </w:tabs>
              <w:spacing w:after="0" w:line="240" w:lineRule="auto"/>
              <w:ind w:left="0"/>
              <w:rPr>
                <w:rFonts w:eastAsia="Times New Roman" w:cs="Calibri"/>
                <w:sz w:val="16"/>
                <w:szCs w:val="16"/>
              </w:rPr>
            </w:pPr>
            <w:r w:rsidRPr="00362B99">
              <w:rPr>
                <w:rFonts w:eastAsia="Times New Roman" w:cs="Calibri"/>
                <w:sz w:val="16"/>
                <w:szCs w:val="16"/>
              </w:rPr>
              <w:t>Chinese New Year, Shrove Tuesday, Valentine’s day</w:t>
            </w:r>
            <w:r w:rsidR="00682459" w:rsidRPr="00362B99">
              <w:rPr>
                <w:rFonts w:eastAsia="Times New Roman" w:cs="Calibri"/>
                <w:sz w:val="16"/>
                <w:szCs w:val="16"/>
              </w:rPr>
              <w:t xml:space="preserve">, </w:t>
            </w:r>
          </w:p>
          <w:p w:rsidR="006C7173" w:rsidRPr="00362B99" w:rsidRDefault="006C7173" w:rsidP="00A73B6C">
            <w:pPr>
              <w:spacing w:after="0" w:line="240" w:lineRule="auto"/>
              <w:jc w:val="center"/>
              <w:rPr>
                <w:rFonts w:cs="Calibri"/>
                <w:sz w:val="16"/>
                <w:szCs w:val="16"/>
              </w:rPr>
            </w:pPr>
          </w:p>
        </w:tc>
        <w:tc>
          <w:tcPr>
            <w:tcW w:w="2291" w:type="dxa"/>
          </w:tcPr>
          <w:p w:rsidR="006C7173" w:rsidRPr="00362B99" w:rsidRDefault="00682459" w:rsidP="00A73B6C">
            <w:pPr>
              <w:spacing w:after="0" w:line="240" w:lineRule="auto"/>
              <w:jc w:val="center"/>
              <w:rPr>
                <w:rFonts w:eastAsia="Times New Roman" w:cs="Calibri"/>
                <w:sz w:val="16"/>
                <w:szCs w:val="16"/>
              </w:rPr>
            </w:pPr>
            <w:r w:rsidRPr="00362B99">
              <w:rPr>
                <w:rFonts w:eastAsia="Times New Roman" w:cs="Calibri"/>
                <w:sz w:val="16"/>
                <w:szCs w:val="16"/>
              </w:rPr>
              <w:t xml:space="preserve">Lent, </w:t>
            </w:r>
            <w:r w:rsidR="00AE4E5A" w:rsidRPr="00362B99">
              <w:rPr>
                <w:rFonts w:eastAsia="Times New Roman" w:cs="Calibri"/>
                <w:sz w:val="16"/>
                <w:szCs w:val="16"/>
              </w:rPr>
              <w:t>Easter. St David’s day, Mother’s day, St. Patricks day, Holi, Buddhist new year</w:t>
            </w:r>
          </w:p>
          <w:p w:rsidR="00B807B4" w:rsidRPr="00362B99" w:rsidRDefault="00B807B4" w:rsidP="00A73B6C">
            <w:pPr>
              <w:spacing w:after="0" w:line="240" w:lineRule="auto"/>
              <w:jc w:val="center"/>
              <w:rPr>
                <w:rFonts w:cs="Calibri"/>
                <w:sz w:val="16"/>
                <w:szCs w:val="16"/>
              </w:rPr>
            </w:pPr>
          </w:p>
        </w:tc>
        <w:tc>
          <w:tcPr>
            <w:tcW w:w="2292" w:type="dxa"/>
          </w:tcPr>
          <w:p w:rsidR="006C7173" w:rsidRPr="00362B99" w:rsidRDefault="00513C8F" w:rsidP="00A73B6C">
            <w:pPr>
              <w:spacing w:after="0" w:line="240" w:lineRule="auto"/>
              <w:jc w:val="center"/>
              <w:rPr>
                <w:rFonts w:cs="Calibri"/>
                <w:sz w:val="16"/>
                <w:szCs w:val="16"/>
              </w:rPr>
            </w:pPr>
            <w:r w:rsidRPr="00362B99">
              <w:rPr>
                <w:rFonts w:cs="Calibri"/>
                <w:sz w:val="16"/>
                <w:szCs w:val="16"/>
              </w:rPr>
              <w:t>Trinity Sunday</w:t>
            </w:r>
          </w:p>
          <w:p w:rsidR="00513C8F" w:rsidRPr="00362B99" w:rsidRDefault="00513C8F" w:rsidP="00A73B6C">
            <w:pPr>
              <w:spacing w:after="0" w:line="240" w:lineRule="auto"/>
              <w:jc w:val="center"/>
              <w:rPr>
                <w:rFonts w:cs="Calibri"/>
                <w:sz w:val="16"/>
                <w:szCs w:val="16"/>
              </w:rPr>
            </w:pPr>
            <w:r w:rsidRPr="00362B99">
              <w:rPr>
                <w:rFonts w:cs="Calibri"/>
                <w:sz w:val="16"/>
                <w:szCs w:val="16"/>
              </w:rPr>
              <w:t>Father’s Day</w:t>
            </w:r>
          </w:p>
        </w:tc>
        <w:tc>
          <w:tcPr>
            <w:tcW w:w="2292" w:type="dxa"/>
          </w:tcPr>
          <w:p w:rsidR="006C7173" w:rsidRPr="00362B99" w:rsidRDefault="006C7173" w:rsidP="00513C8F">
            <w:pPr>
              <w:pStyle w:val="ListParagraph"/>
              <w:tabs>
                <w:tab w:val="left" w:pos="284"/>
              </w:tabs>
              <w:spacing w:after="0" w:line="240" w:lineRule="auto"/>
              <w:ind w:left="0"/>
              <w:jc w:val="center"/>
              <w:rPr>
                <w:rFonts w:eastAsia="Times New Roman" w:cs="Calibri"/>
                <w:sz w:val="16"/>
                <w:szCs w:val="16"/>
              </w:rPr>
            </w:pPr>
          </w:p>
        </w:tc>
      </w:tr>
      <w:tr w:rsidR="00706899" w:rsidRPr="00362B99" w:rsidTr="0022181A">
        <w:trPr>
          <w:cantSplit/>
          <w:trHeight w:val="282"/>
        </w:trPr>
        <w:tc>
          <w:tcPr>
            <w:tcW w:w="450" w:type="dxa"/>
            <w:vMerge/>
            <w:shd w:val="clear" w:color="auto" w:fill="FFF2CC"/>
            <w:textDirection w:val="btLr"/>
          </w:tcPr>
          <w:p w:rsidR="00706899" w:rsidRPr="00362B99" w:rsidRDefault="00706899" w:rsidP="00FA6BE7">
            <w:pPr>
              <w:spacing w:after="0" w:line="240" w:lineRule="auto"/>
              <w:ind w:left="113" w:right="113"/>
              <w:rPr>
                <w:rFonts w:cs="Calibri"/>
                <w:b/>
                <w:sz w:val="16"/>
                <w:szCs w:val="16"/>
              </w:rPr>
            </w:pPr>
          </w:p>
        </w:tc>
        <w:tc>
          <w:tcPr>
            <w:tcW w:w="1359" w:type="dxa"/>
            <w:shd w:val="clear" w:color="auto" w:fill="FFF2CC"/>
          </w:tcPr>
          <w:p w:rsidR="00706899" w:rsidRPr="00362B99" w:rsidRDefault="00706899" w:rsidP="0061556A">
            <w:pPr>
              <w:spacing w:after="0" w:line="240" w:lineRule="auto"/>
              <w:rPr>
                <w:rFonts w:cs="Calibri"/>
                <w:b/>
                <w:sz w:val="16"/>
                <w:szCs w:val="16"/>
              </w:rPr>
            </w:pPr>
            <w:r w:rsidRPr="00362B99">
              <w:rPr>
                <w:rFonts w:cs="Calibri"/>
                <w:b/>
                <w:sz w:val="16"/>
                <w:szCs w:val="16"/>
              </w:rPr>
              <w:t>Historical Development</w:t>
            </w:r>
          </w:p>
          <w:p w:rsidR="00706899" w:rsidRPr="00362B99" w:rsidRDefault="00706899" w:rsidP="00FA6BE7">
            <w:pPr>
              <w:spacing w:after="0" w:line="240" w:lineRule="auto"/>
              <w:jc w:val="center"/>
              <w:rPr>
                <w:rFonts w:cs="Calibri"/>
                <w:b/>
                <w:sz w:val="16"/>
                <w:szCs w:val="16"/>
              </w:rPr>
            </w:pPr>
          </w:p>
        </w:tc>
        <w:tc>
          <w:tcPr>
            <w:tcW w:w="2268" w:type="dxa"/>
          </w:tcPr>
          <w:p w:rsidR="006D4DFB" w:rsidRPr="00362B99" w:rsidRDefault="006D4DFB" w:rsidP="00B807B4">
            <w:pPr>
              <w:spacing w:after="0" w:line="240" w:lineRule="auto"/>
              <w:rPr>
                <w:rFonts w:cs="Calibri"/>
                <w:sz w:val="16"/>
                <w:szCs w:val="16"/>
              </w:rPr>
            </w:pPr>
            <w:r w:rsidRPr="00362B99">
              <w:rPr>
                <w:rFonts w:cs="Calibri"/>
                <w:sz w:val="16"/>
                <w:szCs w:val="16"/>
              </w:rPr>
              <w:t xml:space="preserve">Communication – talk about key events, in own lives, about family, friends, other people including significant people. </w:t>
            </w:r>
          </w:p>
          <w:p w:rsidR="006D4DFB" w:rsidRPr="00362B99" w:rsidRDefault="006D4DFB" w:rsidP="00B807B4">
            <w:pPr>
              <w:spacing w:after="0" w:line="240" w:lineRule="auto"/>
              <w:rPr>
                <w:rFonts w:cs="Calibri"/>
                <w:sz w:val="16"/>
                <w:szCs w:val="16"/>
              </w:rPr>
            </w:pPr>
          </w:p>
          <w:p w:rsidR="00706899" w:rsidRPr="00362B99" w:rsidRDefault="00706899" w:rsidP="00B807B4">
            <w:pPr>
              <w:spacing w:after="0" w:line="240" w:lineRule="auto"/>
              <w:rPr>
                <w:rFonts w:cs="Calibri"/>
                <w:sz w:val="16"/>
                <w:szCs w:val="16"/>
              </w:rPr>
            </w:pPr>
          </w:p>
        </w:tc>
        <w:tc>
          <w:tcPr>
            <w:tcW w:w="2315" w:type="dxa"/>
          </w:tcPr>
          <w:p w:rsidR="006D4DFB" w:rsidRPr="00362B99" w:rsidRDefault="006D4DFB" w:rsidP="006D4DFB">
            <w:pPr>
              <w:spacing w:after="0" w:line="240" w:lineRule="auto"/>
              <w:rPr>
                <w:rFonts w:cs="Calibri"/>
                <w:sz w:val="16"/>
                <w:szCs w:val="16"/>
              </w:rPr>
            </w:pPr>
            <w:r w:rsidRPr="00362B99">
              <w:rPr>
                <w:rFonts w:cs="Calibri"/>
                <w:sz w:val="16"/>
                <w:szCs w:val="16"/>
              </w:rPr>
              <w:t xml:space="preserve">Observe – show an interest in significant events and experiences in the lives of others, including friends and family members. </w:t>
            </w:r>
          </w:p>
          <w:p w:rsidR="00706899" w:rsidRPr="00362B99" w:rsidRDefault="00706899" w:rsidP="00B807B4">
            <w:pPr>
              <w:spacing w:after="0" w:line="240" w:lineRule="auto"/>
              <w:rPr>
                <w:rFonts w:cs="Calibri"/>
                <w:sz w:val="16"/>
                <w:szCs w:val="16"/>
              </w:rPr>
            </w:pPr>
          </w:p>
          <w:p w:rsidR="006D4DFB" w:rsidRPr="00362B99" w:rsidRDefault="006D4DFB" w:rsidP="00B807B4">
            <w:pPr>
              <w:spacing w:after="0" w:line="240" w:lineRule="auto"/>
              <w:rPr>
                <w:rFonts w:cs="Calibri"/>
                <w:sz w:val="16"/>
                <w:szCs w:val="16"/>
              </w:rPr>
            </w:pPr>
            <w:r w:rsidRPr="00362B99">
              <w:rPr>
                <w:rFonts w:cs="Calibri"/>
                <w:sz w:val="16"/>
                <w:szCs w:val="16"/>
              </w:rPr>
              <w:t>Remembrance Day</w:t>
            </w:r>
          </w:p>
        </w:tc>
        <w:tc>
          <w:tcPr>
            <w:tcW w:w="2292" w:type="dxa"/>
          </w:tcPr>
          <w:p w:rsidR="006D4DFB" w:rsidRPr="00362B99" w:rsidRDefault="006D4DFB" w:rsidP="006D4DFB">
            <w:pPr>
              <w:spacing w:after="0" w:line="240" w:lineRule="auto"/>
              <w:rPr>
                <w:rFonts w:cs="Calibri"/>
                <w:sz w:val="16"/>
                <w:szCs w:val="16"/>
              </w:rPr>
            </w:pPr>
            <w:r w:rsidRPr="00362B99">
              <w:rPr>
                <w:rFonts w:cs="Calibri"/>
                <w:sz w:val="16"/>
                <w:szCs w:val="16"/>
              </w:rPr>
              <w:t xml:space="preserve">Chronology – order simple experiences in relation to themselves, and others including stories, events, </w:t>
            </w:r>
            <w:r w:rsidR="00B461E8" w:rsidRPr="00362B99">
              <w:rPr>
                <w:rFonts w:cs="Calibri"/>
                <w:sz w:val="16"/>
                <w:szCs w:val="16"/>
              </w:rPr>
              <w:t>and experiences</w:t>
            </w:r>
            <w:r w:rsidRPr="00362B99">
              <w:rPr>
                <w:rFonts w:cs="Calibri"/>
                <w:sz w:val="16"/>
                <w:szCs w:val="16"/>
              </w:rPr>
              <w:t xml:space="preserve">. </w:t>
            </w:r>
          </w:p>
          <w:p w:rsidR="00706899" w:rsidRPr="00362B99" w:rsidRDefault="00706899" w:rsidP="00B807B4">
            <w:pPr>
              <w:spacing w:after="0" w:line="240" w:lineRule="auto"/>
              <w:rPr>
                <w:rFonts w:cs="Calibri"/>
                <w:sz w:val="16"/>
                <w:szCs w:val="16"/>
              </w:rPr>
            </w:pPr>
          </w:p>
        </w:tc>
        <w:tc>
          <w:tcPr>
            <w:tcW w:w="2291" w:type="dxa"/>
          </w:tcPr>
          <w:p w:rsidR="006D4DFB" w:rsidRPr="00362B99" w:rsidRDefault="006D4DFB" w:rsidP="006D4DFB">
            <w:pPr>
              <w:spacing w:after="0" w:line="240" w:lineRule="auto"/>
              <w:rPr>
                <w:rFonts w:cs="Calibri"/>
                <w:sz w:val="16"/>
                <w:szCs w:val="16"/>
              </w:rPr>
            </w:pPr>
            <w:r w:rsidRPr="00362B99">
              <w:rPr>
                <w:rFonts w:cs="Calibri"/>
                <w:sz w:val="16"/>
                <w:szCs w:val="16"/>
              </w:rPr>
              <w:t xml:space="preserve">Research – find out about, people, places, events, objects, ask questions, use different sources to find the answers. </w:t>
            </w:r>
          </w:p>
          <w:p w:rsidR="00706899" w:rsidRPr="00362B99" w:rsidRDefault="00706899" w:rsidP="00B807B4">
            <w:pPr>
              <w:spacing w:after="0" w:line="240" w:lineRule="auto"/>
              <w:rPr>
                <w:rFonts w:cs="Calibri"/>
                <w:sz w:val="16"/>
                <w:szCs w:val="16"/>
              </w:rPr>
            </w:pPr>
          </w:p>
        </w:tc>
        <w:tc>
          <w:tcPr>
            <w:tcW w:w="2292" w:type="dxa"/>
          </w:tcPr>
          <w:p w:rsidR="006D4DFB" w:rsidRPr="00362B99" w:rsidRDefault="006D4DFB" w:rsidP="006D4DFB">
            <w:pPr>
              <w:spacing w:after="0" w:line="240" w:lineRule="auto"/>
              <w:rPr>
                <w:rFonts w:cs="Calibri"/>
                <w:sz w:val="16"/>
                <w:szCs w:val="16"/>
              </w:rPr>
            </w:pPr>
            <w:r w:rsidRPr="00362B99">
              <w:rPr>
                <w:rFonts w:cs="Calibri"/>
                <w:sz w:val="16"/>
                <w:szCs w:val="16"/>
              </w:rPr>
              <w:t>Vocabulary – language of time when talking about past/present events in their own lives.</w:t>
            </w:r>
          </w:p>
          <w:p w:rsidR="00706899" w:rsidRPr="00362B99" w:rsidRDefault="00706899" w:rsidP="00B807B4">
            <w:pPr>
              <w:spacing w:after="0" w:line="240" w:lineRule="auto"/>
              <w:rPr>
                <w:rFonts w:cs="Calibri"/>
                <w:sz w:val="16"/>
                <w:szCs w:val="16"/>
              </w:rPr>
            </w:pPr>
          </w:p>
        </w:tc>
        <w:tc>
          <w:tcPr>
            <w:tcW w:w="2292" w:type="dxa"/>
          </w:tcPr>
          <w:p w:rsidR="006D4DFB" w:rsidRPr="00362B99" w:rsidRDefault="006D4DFB" w:rsidP="006D4DFB">
            <w:pPr>
              <w:spacing w:after="0" w:line="240" w:lineRule="auto"/>
              <w:rPr>
                <w:rFonts w:cs="Calibri"/>
                <w:sz w:val="16"/>
                <w:szCs w:val="16"/>
              </w:rPr>
            </w:pPr>
            <w:r w:rsidRPr="00362B99">
              <w:rPr>
                <w:rFonts w:cs="Calibri"/>
                <w:sz w:val="16"/>
                <w:szCs w:val="16"/>
              </w:rPr>
              <w:t xml:space="preserve">Describe – features of objects, people, places at different times, make comparisons. </w:t>
            </w:r>
          </w:p>
          <w:p w:rsidR="00706899" w:rsidRPr="00362B99" w:rsidRDefault="00706899" w:rsidP="00B807B4">
            <w:pPr>
              <w:spacing w:after="0" w:line="240" w:lineRule="auto"/>
              <w:rPr>
                <w:rFonts w:cs="Calibri"/>
                <w:sz w:val="16"/>
                <w:szCs w:val="16"/>
              </w:rPr>
            </w:pPr>
          </w:p>
        </w:tc>
      </w:tr>
      <w:tr w:rsidR="00706899" w:rsidRPr="00362B99" w:rsidTr="005E3F3D">
        <w:trPr>
          <w:cantSplit/>
          <w:trHeight w:val="2242"/>
        </w:trPr>
        <w:tc>
          <w:tcPr>
            <w:tcW w:w="450" w:type="dxa"/>
            <w:vMerge/>
            <w:shd w:val="clear" w:color="auto" w:fill="FFF2CC"/>
            <w:textDirection w:val="btLr"/>
          </w:tcPr>
          <w:p w:rsidR="00706899" w:rsidRPr="00362B99" w:rsidRDefault="00706899" w:rsidP="00FA6BE7">
            <w:pPr>
              <w:spacing w:after="0" w:line="240" w:lineRule="auto"/>
              <w:ind w:left="113" w:right="113"/>
              <w:rPr>
                <w:rFonts w:cs="Calibri"/>
                <w:b/>
                <w:sz w:val="16"/>
                <w:szCs w:val="16"/>
              </w:rPr>
            </w:pPr>
          </w:p>
        </w:tc>
        <w:tc>
          <w:tcPr>
            <w:tcW w:w="1359" w:type="dxa"/>
            <w:shd w:val="clear" w:color="auto" w:fill="FFF2CC"/>
          </w:tcPr>
          <w:p w:rsidR="00706899" w:rsidRPr="00362B99" w:rsidRDefault="00DB69A4" w:rsidP="00DB69A4">
            <w:pPr>
              <w:spacing w:after="0" w:line="240" w:lineRule="auto"/>
              <w:rPr>
                <w:rFonts w:cs="Calibri"/>
                <w:b/>
                <w:sz w:val="16"/>
                <w:szCs w:val="16"/>
              </w:rPr>
            </w:pPr>
            <w:r w:rsidRPr="00362B99">
              <w:rPr>
                <w:rFonts w:cs="Calibri"/>
                <w:b/>
                <w:sz w:val="16"/>
                <w:szCs w:val="16"/>
              </w:rPr>
              <w:t>Working Scientifically</w:t>
            </w:r>
          </w:p>
        </w:tc>
        <w:tc>
          <w:tcPr>
            <w:tcW w:w="2268" w:type="dxa"/>
          </w:tcPr>
          <w:p w:rsidR="001C6071" w:rsidRPr="00362B99" w:rsidRDefault="001C6071" w:rsidP="001C6071">
            <w:pPr>
              <w:spacing w:after="0" w:line="240" w:lineRule="auto"/>
              <w:rPr>
                <w:rFonts w:cs="Calibri"/>
                <w:sz w:val="16"/>
                <w:szCs w:val="16"/>
              </w:rPr>
            </w:pPr>
            <w:r w:rsidRPr="00362B99">
              <w:rPr>
                <w:rFonts w:cs="Calibri"/>
                <w:sz w:val="16"/>
                <w:szCs w:val="16"/>
              </w:rPr>
              <w:t xml:space="preserve">Questioning: shows an interest in/is curious about; ask questions about what they notice/observe or changes that occur. </w:t>
            </w:r>
          </w:p>
          <w:p w:rsidR="001C6071" w:rsidRPr="00362B99" w:rsidRDefault="001C6071" w:rsidP="001C6071">
            <w:pPr>
              <w:spacing w:after="0" w:line="240" w:lineRule="auto"/>
              <w:rPr>
                <w:rFonts w:cs="Calibri"/>
                <w:sz w:val="16"/>
                <w:szCs w:val="16"/>
              </w:rPr>
            </w:pPr>
          </w:p>
          <w:p w:rsidR="001C6071" w:rsidRPr="00362B99" w:rsidRDefault="001C6071" w:rsidP="001C6071">
            <w:pPr>
              <w:spacing w:after="0" w:line="240" w:lineRule="auto"/>
              <w:rPr>
                <w:rFonts w:cs="Calibri"/>
                <w:sz w:val="16"/>
                <w:szCs w:val="16"/>
              </w:rPr>
            </w:pPr>
            <w:r w:rsidRPr="00362B99">
              <w:rPr>
                <w:rFonts w:cs="Calibri"/>
                <w:sz w:val="16"/>
                <w:szCs w:val="16"/>
              </w:rPr>
              <w:t xml:space="preserve">Explain: talk about why things happen/occur; talk about how things work. </w:t>
            </w:r>
          </w:p>
          <w:p w:rsidR="001C6071" w:rsidRPr="00362B99" w:rsidRDefault="001C6071" w:rsidP="001C6071">
            <w:pPr>
              <w:spacing w:after="0" w:line="240" w:lineRule="auto"/>
              <w:rPr>
                <w:rFonts w:cs="Calibri"/>
                <w:sz w:val="16"/>
                <w:szCs w:val="16"/>
              </w:rPr>
            </w:pPr>
          </w:p>
          <w:p w:rsidR="00706899" w:rsidRPr="00362B99" w:rsidRDefault="00706899" w:rsidP="00B807B4">
            <w:pPr>
              <w:spacing w:after="0" w:line="240" w:lineRule="auto"/>
              <w:rPr>
                <w:rFonts w:cs="Calibri"/>
                <w:sz w:val="16"/>
                <w:szCs w:val="16"/>
              </w:rPr>
            </w:pPr>
          </w:p>
        </w:tc>
        <w:tc>
          <w:tcPr>
            <w:tcW w:w="2315" w:type="dxa"/>
          </w:tcPr>
          <w:p w:rsidR="00DB69A4" w:rsidRPr="00362B99" w:rsidRDefault="00DB69A4" w:rsidP="00DB69A4">
            <w:pPr>
              <w:spacing w:after="0" w:line="240" w:lineRule="auto"/>
              <w:rPr>
                <w:rFonts w:cs="Calibri"/>
                <w:sz w:val="16"/>
                <w:szCs w:val="16"/>
              </w:rPr>
            </w:pPr>
            <w:r w:rsidRPr="00362B99">
              <w:rPr>
                <w:rFonts w:cs="Calibri"/>
                <w:sz w:val="16"/>
                <w:szCs w:val="16"/>
              </w:rPr>
              <w:t xml:space="preserve">Compare/sort/group/identify/classify: notice similarities, notice differences; talk about similarities and/or differences. </w:t>
            </w:r>
          </w:p>
          <w:p w:rsidR="00706899" w:rsidRPr="00362B99" w:rsidRDefault="00706899" w:rsidP="00B807B4">
            <w:pPr>
              <w:spacing w:after="0" w:line="240" w:lineRule="auto"/>
              <w:rPr>
                <w:rFonts w:cs="Calibri"/>
                <w:sz w:val="16"/>
                <w:szCs w:val="16"/>
              </w:rPr>
            </w:pPr>
          </w:p>
        </w:tc>
        <w:tc>
          <w:tcPr>
            <w:tcW w:w="2292" w:type="dxa"/>
          </w:tcPr>
          <w:p w:rsidR="00DB69A4" w:rsidRPr="00362B99" w:rsidRDefault="00DB69A4" w:rsidP="00DB69A4">
            <w:pPr>
              <w:spacing w:after="0" w:line="240" w:lineRule="auto"/>
              <w:rPr>
                <w:rFonts w:cs="Calibri"/>
                <w:sz w:val="16"/>
                <w:szCs w:val="16"/>
              </w:rPr>
            </w:pPr>
            <w:r w:rsidRPr="00362B99">
              <w:rPr>
                <w:rFonts w:cs="Calibri"/>
                <w:sz w:val="16"/>
                <w:szCs w:val="16"/>
              </w:rPr>
              <w:t xml:space="preserve">Test: make suggestions, show resilience, work with others. </w:t>
            </w:r>
          </w:p>
          <w:p w:rsidR="00706899" w:rsidRPr="00362B99" w:rsidRDefault="00706899" w:rsidP="00B807B4">
            <w:pPr>
              <w:spacing w:after="0" w:line="240" w:lineRule="auto"/>
              <w:rPr>
                <w:rFonts w:cs="Calibri"/>
                <w:sz w:val="16"/>
                <w:szCs w:val="16"/>
              </w:rPr>
            </w:pPr>
          </w:p>
        </w:tc>
        <w:tc>
          <w:tcPr>
            <w:tcW w:w="2291" w:type="dxa"/>
          </w:tcPr>
          <w:p w:rsidR="00DB69A4" w:rsidRPr="00362B99" w:rsidRDefault="00DB69A4" w:rsidP="00DB69A4">
            <w:pPr>
              <w:spacing w:after="0" w:line="240" w:lineRule="auto"/>
              <w:rPr>
                <w:rFonts w:cs="Calibri"/>
                <w:sz w:val="16"/>
                <w:szCs w:val="16"/>
              </w:rPr>
            </w:pPr>
            <w:r w:rsidRPr="00362B99">
              <w:rPr>
                <w:rFonts w:cs="Calibri"/>
                <w:sz w:val="16"/>
                <w:szCs w:val="16"/>
              </w:rPr>
              <w:t xml:space="preserve">Equipment and measures: use senses/use simple equipment to make observations, (e.g. magnifiers, pipettes, egg timers, digital microscopes, </w:t>
            </w:r>
            <w:proofErr w:type="spellStart"/>
            <w:r w:rsidRPr="00362B99">
              <w:rPr>
                <w:rFonts w:cs="Calibri"/>
                <w:sz w:val="16"/>
                <w:szCs w:val="16"/>
              </w:rPr>
              <w:t>etc</w:t>
            </w:r>
            <w:proofErr w:type="spellEnd"/>
            <w:r w:rsidRPr="00362B99">
              <w:rPr>
                <w:rFonts w:cs="Calibri"/>
                <w:sz w:val="16"/>
                <w:szCs w:val="16"/>
              </w:rPr>
              <w:t xml:space="preserve">). </w:t>
            </w:r>
          </w:p>
          <w:p w:rsidR="00DB69A4" w:rsidRPr="00362B99" w:rsidRDefault="00DB69A4" w:rsidP="00B807B4">
            <w:pPr>
              <w:spacing w:after="0" w:line="240" w:lineRule="auto"/>
              <w:rPr>
                <w:rFonts w:cs="Calibri"/>
                <w:sz w:val="16"/>
                <w:szCs w:val="16"/>
              </w:rPr>
            </w:pPr>
          </w:p>
          <w:p w:rsidR="00DB69A4" w:rsidRPr="00362B99" w:rsidRDefault="00DB69A4" w:rsidP="00B807B4">
            <w:pPr>
              <w:spacing w:after="0" w:line="240" w:lineRule="auto"/>
              <w:rPr>
                <w:rFonts w:cs="Calibri"/>
                <w:sz w:val="16"/>
                <w:szCs w:val="16"/>
              </w:rPr>
            </w:pPr>
            <w:r w:rsidRPr="00362B99">
              <w:rPr>
                <w:rFonts w:cs="Calibri"/>
                <w:sz w:val="16"/>
                <w:szCs w:val="16"/>
              </w:rPr>
              <w:t>Vocabulary: use simple vocabulary to name and describe objects, material</w:t>
            </w:r>
            <w:r w:rsidR="005E3F3D" w:rsidRPr="00362B99">
              <w:rPr>
                <w:rFonts w:cs="Calibri"/>
                <w:sz w:val="16"/>
                <w:szCs w:val="16"/>
              </w:rPr>
              <w:t>s, living things and habitats.</w:t>
            </w:r>
          </w:p>
        </w:tc>
        <w:tc>
          <w:tcPr>
            <w:tcW w:w="2292" w:type="dxa"/>
          </w:tcPr>
          <w:p w:rsidR="00DB69A4" w:rsidRPr="00362B99" w:rsidRDefault="00DB69A4" w:rsidP="00DB69A4">
            <w:pPr>
              <w:spacing w:after="0" w:line="240" w:lineRule="auto"/>
              <w:rPr>
                <w:rFonts w:cs="Calibri"/>
                <w:sz w:val="16"/>
                <w:szCs w:val="16"/>
              </w:rPr>
            </w:pPr>
            <w:r w:rsidRPr="00362B99">
              <w:rPr>
                <w:rFonts w:cs="Calibri"/>
                <w:sz w:val="16"/>
                <w:szCs w:val="16"/>
              </w:rPr>
              <w:t xml:space="preserve">Research: talk to people (visits/visitors/ family), think of questions to ask to find things out and find out how things work; use first hand experiences/use secondary sources, (e.g. books, photographs, internet). </w:t>
            </w:r>
          </w:p>
          <w:p w:rsidR="00706899" w:rsidRPr="00362B99" w:rsidRDefault="00706899" w:rsidP="00B807B4">
            <w:pPr>
              <w:spacing w:after="0" w:line="240" w:lineRule="auto"/>
              <w:rPr>
                <w:rFonts w:cs="Calibri"/>
                <w:sz w:val="16"/>
                <w:szCs w:val="16"/>
              </w:rPr>
            </w:pPr>
          </w:p>
        </w:tc>
        <w:tc>
          <w:tcPr>
            <w:tcW w:w="2292" w:type="dxa"/>
          </w:tcPr>
          <w:p w:rsidR="00DB69A4" w:rsidRPr="00362B99" w:rsidRDefault="00DB69A4" w:rsidP="00DB69A4">
            <w:pPr>
              <w:spacing w:after="0" w:line="240" w:lineRule="auto"/>
              <w:rPr>
                <w:rFonts w:cs="Calibri"/>
                <w:sz w:val="16"/>
                <w:szCs w:val="16"/>
              </w:rPr>
            </w:pPr>
            <w:r w:rsidRPr="00362B99">
              <w:rPr>
                <w:rFonts w:cs="Calibri"/>
                <w:sz w:val="16"/>
                <w:szCs w:val="16"/>
              </w:rPr>
              <w:t xml:space="preserve">Explore/Observe: look closely at/notice. Describe: talk about what they notice/observe; talk about changes they notice and changes over time. </w:t>
            </w:r>
          </w:p>
          <w:p w:rsidR="00DB69A4" w:rsidRPr="00362B99" w:rsidRDefault="00DB69A4" w:rsidP="00DB69A4">
            <w:pPr>
              <w:spacing w:after="0" w:line="240" w:lineRule="auto"/>
              <w:rPr>
                <w:rFonts w:cs="Calibri"/>
                <w:sz w:val="16"/>
                <w:szCs w:val="16"/>
              </w:rPr>
            </w:pPr>
          </w:p>
          <w:p w:rsidR="00DB69A4" w:rsidRPr="00362B99" w:rsidRDefault="00DB69A4" w:rsidP="00DB69A4">
            <w:pPr>
              <w:spacing w:after="0" w:line="240" w:lineRule="auto"/>
              <w:rPr>
                <w:rFonts w:cs="Calibri"/>
                <w:sz w:val="16"/>
                <w:szCs w:val="16"/>
              </w:rPr>
            </w:pPr>
            <w:r w:rsidRPr="00362B99">
              <w:rPr>
                <w:rFonts w:cs="Calibri"/>
                <w:sz w:val="16"/>
                <w:szCs w:val="16"/>
              </w:rPr>
              <w:t>Record: draw pictures, take photographs, make models or scrapbooks.</w:t>
            </w:r>
          </w:p>
          <w:p w:rsidR="00706899" w:rsidRPr="00362B99" w:rsidRDefault="00706899" w:rsidP="00B807B4">
            <w:pPr>
              <w:spacing w:after="0" w:line="240" w:lineRule="auto"/>
              <w:rPr>
                <w:rFonts w:cs="Calibri"/>
                <w:sz w:val="16"/>
                <w:szCs w:val="16"/>
              </w:rPr>
            </w:pPr>
          </w:p>
        </w:tc>
      </w:tr>
      <w:tr w:rsidR="00706899" w:rsidRPr="00362B99" w:rsidTr="0022181A">
        <w:trPr>
          <w:cantSplit/>
          <w:trHeight w:val="282"/>
        </w:trPr>
        <w:tc>
          <w:tcPr>
            <w:tcW w:w="450" w:type="dxa"/>
            <w:vMerge/>
            <w:shd w:val="clear" w:color="auto" w:fill="FFF2CC"/>
            <w:textDirection w:val="btLr"/>
          </w:tcPr>
          <w:p w:rsidR="00706899" w:rsidRPr="00362B99" w:rsidRDefault="00706899" w:rsidP="00FA6BE7">
            <w:pPr>
              <w:spacing w:after="0" w:line="240" w:lineRule="auto"/>
              <w:ind w:left="113" w:right="113"/>
              <w:rPr>
                <w:rFonts w:cs="Calibri"/>
                <w:b/>
                <w:sz w:val="16"/>
                <w:szCs w:val="16"/>
              </w:rPr>
            </w:pPr>
          </w:p>
        </w:tc>
        <w:tc>
          <w:tcPr>
            <w:tcW w:w="1359" w:type="dxa"/>
            <w:shd w:val="clear" w:color="auto" w:fill="FFF2CC"/>
          </w:tcPr>
          <w:p w:rsidR="00706899" w:rsidRPr="00362B99" w:rsidRDefault="00706899" w:rsidP="00FA6BE7">
            <w:pPr>
              <w:spacing w:after="0" w:line="240" w:lineRule="auto"/>
              <w:jc w:val="center"/>
              <w:rPr>
                <w:rFonts w:cs="Calibri"/>
                <w:b/>
                <w:sz w:val="16"/>
                <w:szCs w:val="16"/>
              </w:rPr>
            </w:pPr>
            <w:r w:rsidRPr="00362B99">
              <w:rPr>
                <w:rFonts w:cs="Calibri"/>
                <w:b/>
                <w:sz w:val="16"/>
                <w:szCs w:val="16"/>
              </w:rPr>
              <w:t>Geographical Development</w:t>
            </w:r>
          </w:p>
        </w:tc>
        <w:tc>
          <w:tcPr>
            <w:tcW w:w="2268" w:type="dxa"/>
          </w:tcPr>
          <w:p w:rsidR="00706899" w:rsidRPr="00362B99" w:rsidRDefault="00706899" w:rsidP="00B807B4">
            <w:pPr>
              <w:spacing w:after="0" w:line="240" w:lineRule="auto"/>
              <w:rPr>
                <w:rFonts w:cs="Calibri"/>
                <w:sz w:val="16"/>
                <w:szCs w:val="16"/>
              </w:rPr>
            </w:pPr>
          </w:p>
          <w:p w:rsidR="00706899" w:rsidRPr="00362B99" w:rsidRDefault="00706899" w:rsidP="00B807B4">
            <w:pPr>
              <w:spacing w:after="0" w:line="240" w:lineRule="auto"/>
              <w:rPr>
                <w:rFonts w:cs="Calibri"/>
                <w:sz w:val="16"/>
                <w:szCs w:val="16"/>
              </w:rPr>
            </w:pPr>
          </w:p>
          <w:p w:rsidR="00706899" w:rsidRPr="00362B99" w:rsidRDefault="00706899" w:rsidP="00B807B4">
            <w:pPr>
              <w:spacing w:after="0" w:line="240" w:lineRule="auto"/>
              <w:rPr>
                <w:rFonts w:cs="Calibri"/>
                <w:sz w:val="16"/>
                <w:szCs w:val="16"/>
              </w:rPr>
            </w:pPr>
          </w:p>
          <w:p w:rsidR="00FA6F0A" w:rsidRPr="00362B99" w:rsidRDefault="00FA6F0A" w:rsidP="00B807B4">
            <w:pPr>
              <w:spacing w:after="0" w:line="240" w:lineRule="auto"/>
              <w:rPr>
                <w:rFonts w:cs="Calibri"/>
                <w:sz w:val="16"/>
                <w:szCs w:val="16"/>
              </w:rPr>
            </w:pPr>
          </w:p>
          <w:p w:rsidR="00FA6F0A" w:rsidRPr="00362B99" w:rsidRDefault="00FA6F0A" w:rsidP="00B807B4">
            <w:pPr>
              <w:spacing w:after="0" w:line="240" w:lineRule="auto"/>
              <w:rPr>
                <w:rFonts w:cs="Calibri"/>
                <w:sz w:val="16"/>
                <w:szCs w:val="16"/>
              </w:rPr>
            </w:pPr>
          </w:p>
          <w:p w:rsidR="00FA6F0A" w:rsidRPr="00362B99" w:rsidRDefault="00FA6F0A" w:rsidP="00B807B4">
            <w:pPr>
              <w:spacing w:after="0" w:line="240" w:lineRule="auto"/>
              <w:rPr>
                <w:rFonts w:cs="Calibri"/>
                <w:sz w:val="16"/>
                <w:szCs w:val="16"/>
              </w:rPr>
            </w:pPr>
          </w:p>
          <w:p w:rsidR="00FA6F0A" w:rsidRPr="00362B99" w:rsidRDefault="00FA6F0A" w:rsidP="00B807B4">
            <w:pPr>
              <w:spacing w:after="0" w:line="240" w:lineRule="auto"/>
              <w:rPr>
                <w:rFonts w:cs="Calibri"/>
                <w:sz w:val="16"/>
                <w:szCs w:val="16"/>
              </w:rPr>
            </w:pPr>
          </w:p>
          <w:p w:rsidR="00706899" w:rsidRPr="00362B99" w:rsidRDefault="00706899" w:rsidP="00B807B4">
            <w:pPr>
              <w:spacing w:after="0" w:line="240" w:lineRule="auto"/>
              <w:rPr>
                <w:rFonts w:cs="Calibri"/>
                <w:sz w:val="16"/>
                <w:szCs w:val="16"/>
              </w:rPr>
            </w:pPr>
          </w:p>
          <w:p w:rsidR="00706899" w:rsidRPr="00362B99" w:rsidRDefault="00706899" w:rsidP="00B807B4">
            <w:pPr>
              <w:spacing w:after="0" w:line="240" w:lineRule="auto"/>
              <w:rPr>
                <w:rFonts w:cs="Calibri"/>
                <w:sz w:val="16"/>
                <w:szCs w:val="16"/>
              </w:rPr>
            </w:pPr>
          </w:p>
        </w:tc>
        <w:tc>
          <w:tcPr>
            <w:tcW w:w="2315" w:type="dxa"/>
          </w:tcPr>
          <w:p w:rsidR="00706899" w:rsidRPr="00362B99" w:rsidRDefault="00706899" w:rsidP="00B807B4">
            <w:pPr>
              <w:spacing w:after="0" w:line="240" w:lineRule="auto"/>
              <w:rPr>
                <w:rFonts w:cs="Calibri"/>
                <w:sz w:val="16"/>
                <w:szCs w:val="16"/>
              </w:rPr>
            </w:pPr>
          </w:p>
        </w:tc>
        <w:tc>
          <w:tcPr>
            <w:tcW w:w="2292" w:type="dxa"/>
          </w:tcPr>
          <w:p w:rsidR="00706899" w:rsidRPr="00362B99" w:rsidRDefault="00706899" w:rsidP="00B807B4">
            <w:pPr>
              <w:spacing w:after="0" w:line="240" w:lineRule="auto"/>
              <w:rPr>
                <w:rFonts w:cs="Calibri"/>
                <w:sz w:val="16"/>
                <w:szCs w:val="16"/>
              </w:rPr>
            </w:pPr>
          </w:p>
        </w:tc>
        <w:tc>
          <w:tcPr>
            <w:tcW w:w="2291" w:type="dxa"/>
          </w:tcPr>
          <w:p w:rsidR="00FA6F0A" w:rsidRPr="00362B99" w:rsidRDefault="00FA6F0A" w:rsidP="00FA6F0A">
            <w:pPr>
              <w:spacing w:after="0" w:line="240" w:lineRule="auto"/>
              <w:rPr>
                <w:rFonts w:cs="Calibri"/>
                <w:sz w:val="16"/>
                <w:szCs w:val="16"/>
              </w:rPr>
            </w:pPr>
            <w:r w:rsidRPr="00362B99">
              <w:rPr>
                <w:rFonts w:cs="Calibri"/>
                <w:sz w:val="16"/>
                <w:szCs w:val="16"/>
              </w:rPr>
              <w:t xml:space="preserve">Communication: talk about the features of different places (familiar/other places), talk about patterns and change in relation to places with which they are familiar. </w:t>
            </w:r>
          </w:p>
          <w:p w:rsidR="00706899" w:rsidRPr="00362B99" w:rsidRDefault="00706899" w:rsidP="00B807B4">
            <w:pPr>
              <w:spacing w:after="0" w:line="240" w:lineRule="auto"/>
              <w:rPr>
                <w:rFonts w:cs="Calibri"/>
                <w:sz w:val="16"/>
                <w:szCs w:val="16"/>
              </w:rPr>
            </w:pPr>
          </w:p>
        </w:tc>
        <w:tc>
          <w:tcPr>
            <w:tcW w:w="2292" w:type="dxa"/>
          </w:tcPr>
          <w:p w:rsidR="00FA6F0A" w:rsidRPr="00362B99" w:rsidRDefault="00FA6F0A" w:rsidP="00FA6F0A">
            <w:pPr>
              <w:spacing w:after="0" w:line="240" w:lineRule="auto"/>
              <w:rPr>
                <w:rFonts w:cs="Calibri"/>
                <w:sz w:val="16"/>
                <w:szCs w:val="16"/>
              </w:rPr>
            </w:pPr>
            <w:r w:rsidRPr="00362B99">
              <w:rPr>
                <w:rFonts w:cs="Calibri"/>
                <w:sz w:val="16"/>
                <w:szCs w:val="16"/>
              </w:rPr>
              <w:t xml:space="preserve">Fieldwork: look closely at similarities and differences between different places (familiar/other places), make simple comparisons. </w:t>
            </w:r>
          </w:p>
          <w:p w:rsidR="00706899" w:rsidRPr="00362B99" w:rsidRDefault="00706899" w:rsidP="00B807B4">
            <w:pPr>
              <w:spacing w:after="0" w:line="240" w:lineRule="auto"/>
              <w:rPr>
                <w:rFonts w:cs="Calibri"/>
                <w:sz w:val="16"/>
                <w:szCs w:val="16"/>
              </w:rPr>
            </w:pPr>
          </w:p>
          <w:p w:rsidR="00FA6F0A" w:rsidRPr="00362B99" w:rsidRDefault="00FA6F0A" w:rsidP="00FA6F0A">
            <w:pPr>
              <w:spacing w:after="0" w:line="240" w:lineRule="auto"/>
              <w:rPr>
                <w:rFonts w:cs="Calibri"/>
                <w:sz w:val="16"/>
                <w:szCs w:val="16"/>
              </w:rPr>
            </w:pPr>
            <w:r w:rsidRPr="00362B99">
              <w:rPr>
                <w:rFonts w:cs="Calibri"/>
                <w:sz w:val="16"/>
                <w:szCs w:val="16"/>
              </w:rPr>
              <w:t xml:space="preserve">Use of Technology: use technology and IT equipment (e.g. camera, iPad, video/video clips, apps, </w:t>
            </w:r>
            <w:proofErr w:type="spellStart"/>
            <w:r w:rsidRPr="00362B99">
              <w:rPr>
                <w:rFonts w:cs="Calibri"/>
                <w:sz w:val="16"/>
                <w:szCs w:val="16"/>
              </w:rPr>
              <w:t>visualisers</w:t>
            </w:r>
            <w:proofErr w:type="spellEnd"/>
            <w:r w:rsidRPr="00362B99">
              <w:rPr>
                <w:rFonts w:cs="Calibri"/>
                <w:sz w:val="16"/>
                <w:szCs w:val="16"/>
              </w:rPr>
              <w:t xml:space="preserve"> or the internet) to make observations or find information about different l</w:t>
            </w:r>
            <w:r w:rsidR="007D0545" w:rsidRPr="00362B99">
              <w:rPr>
                <w:rFonts w:cs="Calibri"/>
                <w:sz w:val="16"/>
                <w:szCs w:val="16"/>
              </w:rPr>
              <w:t>0</w:t>
            </w:r>
            <w:r w:rsidRPr="00362B99">
              <w:rPr>
                <w:rFonts w:cs="Calibri"/>
                <w:sz w:val="16"/>
                <w:szCs w:val="16"/>
              </w:rPr>
              <w:t>ocations and places</w:t>
            </w:r>
          </w:p>
          <w:p w:rsidR="00FA6F0A" w:rsidRPr="00362B99" w:rsidRDefault="00FA6F0A" w:rsidP="00FA6F0A">
            <w:pPr>
              <w:spacing w:after="0" w:line="240" w:lineRule="auto"/>
              <w:rPr>
                <w:rFonts w:cs="Calibri"/>
                <w:sz w:val="16"/>
                <w:szCs w:val="16"/>
              </w:rPr>
            </w:pPr>
          </w:p>
          <w:p w:rsidR="00FA6F0A" w:rsidRPr="00362B99" w:rsidRDefault="00FA6F0A" w:rsidP="00FA6F0A">
            <w:pPr>
              <w:spacing w:after="0" w:line="240" w:lineRule="auto"/>
              <w:rPr>
                <w:rFonts w:cs="Calibri"/>
                <w:sz w:val="16"/>
                <w:szCs w:val="16"/>
              </w:rPr>
            </w:pPr>
            <w:r w:rsidRPr="00362B99">
              <w:rPr>
                <w:rFonts w:cs="Calibri"/>
                <w:sz w:val="16"/>
                <w:szCs w:val="16"/>
              </w:rPr>
              <w:t xml:space="preserve">Mapping: know about features of different places, recognise and talk about the features in familiar/other places. </w:t>
            </w:r>
          </w:p>
          <w:p w:rsidR="00FA6F0A" w:rsidRPr="00362B99" w:rsidRDefault="00FA6F0A" w:rsidP="00B807B4">
            <w:pPr>
              <w:spacing w:after="0" w:line="240" w:lineRule="auto"/>
              <w:rPr>
                <w:rFonts w:cs="Calibri"/>
                <w:sz w:val="16"/>
                <w:szCs w:val="16"/>
              </w:rPr>
            </w:pPr>
          </w:p>
        </w:tc>
        <w:tc>
          <w:tcPr>
            <w:tcW w:w="2292" w:type="dxa"/>
          </w:tcPr>
          <w:p w:rsidR="00FA6F0A" w:rsidRPr="00362B99" w:rsidRDefault="00FA6F0A" w:rsidP="00FA6F0A">
            <w:pPr>
              <w:spacing w:after="0" w:line="240" w:lineRule="auto"/>
              <w:rPr>
                <w:rFonts w:cs="Calibri"/>
                <w:sz w:val="16"/>
                <w:szCs w:val="16"/>
              </w:rPr>
            </w:pPr>
            <w:r w:rsidRPr="00362B99">
              <w:rPr>
                <w:rFonts w:cs="Calibri"/>
                <w:sz w:val="16"/>
                <w:szCs w:val="16"/>
              </w:rPr>
              <w:t xml:space="preserve">Enquiry: comment and ask questions about familiar places/other places, and about familiar/other people. </w:t>
            </w:r>
          </w:p>
          <w:p w:rsidR="00706899" w:rsidRPr="00362B99" w:rsidRDefault="00706899" w:rsidP="00B807B4">
            <w:pPr>
              <w:spacing w:after="0" w:line="240" w:lineRule="auto"/>
              <w:rPr>
                <w:rFonts w:cs="Calibri"/>
                <w:sz w:val="16"/>
                <w:szCs w:val="16"/>
              </w:rPr>
            </w:pPr>
          </w:p>
        </w:tc>
      </w:tr>
      <w:tr w:rsidR="00706899" w:rsidRPr="00362B99" w:rsidTr="0022181A">
        <w:trPr>
          <w:cantSplit/>
          <w:trHeight w:val="1134"/>
        </w:trPr>
        <w:tc>
          <w:tcPr>
            <w:tcW w:w="450" w:type="dxa"/>
            <w:vMerge/>
            <w:shd w:val="clear" w:color="auto" w:fill="FFF2CC"/>
            <w:textDirection w:val="btLr"/>
          </w:tcPr>
          <w:p w:rsidR="00706899" w:rsidRPr="00362B99" w:rsidRDefault="00706899" w:rsidP="00FA6BE7">
            <w:pPr>
              <w:spacing w:after="0" w:line="240" w:lineRule="auto"/>
              <w:ind w:left="113" w:right="113"/>
              <w:rPr>
                <w:rFonts w:cs="Calibri"/>
                <w:b/>
                <w:sz w:val="16"/>
                <w:szCs w:val="16"/>
              </w:rPr>
            </w:pPr>
          </w:p>
        </w:tc>
        <w:tc>
          <w:tcPr>
            <w:tcW w:w="1359" w:type="dxa"/>
            <w:shd w:val="clear" w:color="auto" w:fill="FFF2CC"/>
          </w:tcPr>
          <w:p w:rsidR="00706899" w:rsidRPr="00362B99" w:rsidRDefault="00706899" w:rsidP="00FA6BE7">
            <w:pPr>
              <w:spacing w:after="0" w:line="240" w:lineRule="auto"/>
              <w:jc w:val="center"/>
              <w:rPr>
                <w:rFonts w:cs="Calibri"/>
                <w:b/>
                <w:sz w:val="16"/>
                <w:szCs w:val="16"/>
              </w:rPr>
            </w:pPr>
            <w:r w:rsidRPr="00362B99">
              <w:rPr>
                <w:rFonts w:cs="Calibri"/>
                <w:b/>
                <w:sz w:val="16"/>
                <w:szCs w:val="16"/>
              </w:rPr>
              <w:t>Expressive Arts and Design</w:t>
            </w:r>
          </w:p>
        </w:tc>
        <w:tc>
          <w:tcPr>
            <w:tcW w:w="2268" w:type="dxa"/>
          </w:tcPr>
          <w:p w:rsidR="006E4AE7" w:rsidRPr="00362B99" w:rsidRDefault="006E4AE7" w:rsidP="006E4AE7">
            <w:pPr>
              <w:spacing w:after="0" w:line="240" w:lineRule="auto"/>
              <w:rPr>
                <w:rFonts w:cs="Calibri"/>
                <w:sz w:val="16"/>
                <w:szCs w:val="16"/>
              </w:rPr>
            </w:pPr>
            <w:r w:rsidRPr="00362B99">
              <w:rPr>
                <w:rFonts w:cs="Calibri"/>
                <w:sz w:val="16"/>
                <w:szCs w:val="16"/>
              </w:rPr>
              <w:t xml:space="preserve">Observation – look closely at the world through real experiences, objects and artefacts, in natural and made environments. </w:t>
            </w:r>
          </w:p>
          <w:p w:rsidR="006E4AE7" w:rsidRPr="00362B99" w:rsidRDefault="006E4AE7" w:rsidP="006E4AE7">
            <w:pPr>
              <w:spacing w:after="0" w:line="240" w:lineRule="auto"/>
              <w:rPr>
                <w:rFonts w:cs="Calibri"/>
                <w:sz w:val="16"/>
                <w:szCs w:val="16"/>
              </w:rPr>
            </w:pPr>
          </w:p>
          <w:p w:rsidR="00706899" w:rsidRPr="00362B99" w:rsidRDefault="00C01DFF" w:rsidP="006E4AE7">
            <w:pPr>
              <w:spacing w:after="0" w:line="240" w:lineRule="auto"/>
              <w:rPr>
                <w:rFonts w:cs="Calibri"/>
                <w:sz w:val="16"/>
                <w:szCs w:val="16"/>
              </w:rPr>
            </w:pPr>
            <w:r w:rsidRPr="00362B99">
              <w:rPr>
                <w:rFonts w:cs="Calibri"/>
                <w:sz w:val="16"/>
                <w:szCs w:val="16"/>
              </w:rPr>
              <w:t>Safety – handle and use equipment appropriately and safely.</w:t>
            </w:r>
          </w:p>
          <w:p w:rsidR="00DB0BBA" w:rsidRPr="00362B99" w:rsidRDefault="00DB0BBA" w:rsidP="006E4AE7">
            <w:pPr>
              <w:spacing w:after="0" w:line="240" w:lineRule="auto"/>
              <w:rPr>
                <w:rFonts w:cs="Calibri"/>
                <w:sz w:val="16"/>
                <w:szCs w:val="16"/>
              </w:rPr>
            </w:pPr>
          </w:p>
          <w:p w:rsidR="00DB0BBA" w:rsidRPr="00362B99" w:rsidRDefault="00DB0BBA" w:rsidP="006E4AE7">
            <w:pPr>
              <w:spacing w:after="0" w:line="240" w:lineRule="auto"/>
              <w:rPr>
                <w:rFonts w:cs="Calibri"/>
                <w:sz w:val="16"/>
                <w:szCs w:val="16"/>
              </w:rPr>
            </w:pPr>
            <w:r w:rsidRPr="00362B99">
              <w:rPr>
                <w:rFonts w:cs="Calibri"/>
                <w:sz w:val="16"/>
                <w:szCs w:val="16"/>
              </w:rPr>
              <w:t xml:space="preserve">Experiment - explore media and materials freely and in different ways. </w:t>
            </w:r>
          </w:p>
          <w:p w:rsidR="00DB0BBA" w:rsidRPr="00362B99" w:rsidRDefault="00DB0BBA" w:rsidP="006E4AE7">
            <w:pPr>
              <w:spacing w:after="0" w:line="240" w:lineRule="auto"/>
              <w:rPr>
                <w:rFonts w:cs="Calibri"/>
                <w:sz w:val="16"/>
                <w:szCs w:val="16"/>
              </w:rPr>
            </w:pPr>
          </w:p>
          <w:p w:rsidR="00DB0BBA" w:rsidRPr="00362B99" w:rsidRDefault="00DB0BBA" w:rsidP="006E4AE7">
            <w:pPr>
              <w:spacing w:after="0" w:line="240" w:lineRule="auto"/>
              <w:rPr>
                <w:rFonts w:cs="Calibri"/>
                <w:sz w:val="16"/>
                <w:szCs w:val="16"/>
              </w:rPr>
            </w:pPr>
          </w:p>
          <w:p w:rsidR="00DB0BBA" w:rsidRPr="00362B99" w:rsidRDefault="00DB0BBA" w:rsidP="006E4AE7">
            <w:pPr>
              <w:spacing w:after="0" w:line="240" w:lineRule="auto"/>
              <w:rPr>
                <w:rFonts w:cs="Calibri"/>
                <w:sz w:val="16"/>
                <w:szCs w:val="16"/>
              </w:rPr>
            </w:pPr>
          </w:p>
          <w:p w:rsidR="00DB0BBA" w:rsidRPr="00362B99" w:rsidRDefault="00DB0BBA" w:rsidP="006E4AE7">
            <w:pPr>
              <w:spacing w:after="0" w:line="240" w:lineRule="auto"/>
              <w:rPr>
                <w:rFonts w:cs="Calibri"/>
                <w:sz w:val="16"/>
                <w:szCs w:val="16"/>
              </w:rPr>
            </w:pPr>
          </w:p>
          <w:p w:rsidR="00DB0BBA" w:rsidRPr="00362B99" w:rsidRDefault="00DB0BBA" w:rsidP="006E4AE7">
            <w:pPr>
              <w:spacing w:after="0" w:line="240" w:lineRule="auto"/>
              <w:rPr>
                <w:rFonts w:cs="Calibri"/>
                <w:sz w:val="16"/>
                <w:szCs w:val="16"/>
              </w:rPr>
            </w:pPr>
          </w:p>
        </w:tc>
        <w:tc>
          <w:tcPr>
            <w:tcW w:w="2315" w:type="dxa"/>
          </w:tcPr>
          <w:p w:rsidR="000A00D1" w:rsidRPr="00362B99" w:rsidRDefault="000A00D1" w:rsidP="000A00D1">
            <w:pPr>
              <w:spacing w:after="0" w:line="240" w:lineRule="auto"/>
              <w:rPr>
                <w:rFonts w:cs="Calibri"/>
                <w:sz w:val="16"/>
                <w:szCs w:val="16"/>
              </w:rPr>
            </w:pPr>
            <w:r w:rsidRPr="00362B99">
              <w:rPr>
                <w:rFonts w:cs="Calibri"/>
                <w:sz w:val="16"/>
                <w:szCs w:val="16"/>
              </w:rPr>
              <w:t xml:space="preserve">Physical skill – manipulate and control a range of tools and equipment for different purposes. </w:t>
            </w:r>
          </w:p>
          <w:p w:rsidR="00C01DFF" w:rsidRPr="00362B99" w:rsidRDefault="00C01DFF" w:rsidP="00C01DFF">
            <w:pPr>
              <w:pStyle w:val="ColorfulList-Accent11"/>
              <w:spacing w:after="0" w:line="240" w:lineRule="auto"/>
              <w:ind w:left="0"/>
              <w:rPr>
                <w:rFonts w:cs="Calibri"/>
                <w:sz w:val="16"/>
                <w:szCs w:val="16"/>
              </w:rPr>
            </w:pPr>
          </w:p>
          <w:p w:rsidR="00C01DFF" w:rsidRPr="00362B99" w:rsidRDefault="00C01DFF" w:rsidP="00C01DFF">
            <w:pPr>
              <w:spacing w:after="0" w:line="240" w:lineRule="auto"/>
              <w:rPr>
                <w:rFonts w:cs="Calibri"/>
                <w:sz w:val="16"/>
                <w:szCs w:val="16"/>
              </w:rPr>
            </w:pPr>
            <w:r w:rsidRPr="00362B99">
              <w:rPr>
                <w:rFonts w:cs="Calibri"/>
                <w:sz w:val="16"/>
                <w:szCs w:val="16"/>
              </w:rPr>
              <w:t xml:space="preserve">Explore - experiment and build with a range of construction resources, find out about the properties and functions of different construction materials. </w:t>
            </w:r>
          </w:p>
          <w:p w:rsidR="00C01DFF" w:rsidRPr="00362B99" w:rsidRDefault="00C01DFF" w:rsidP="00C01DFF">
            <w:pPr>
              <w:spacing w:after="0" w:line="240" w:lineRule="auto"/>
              <w:rPr>
                <w:rFonts w:cs="Calibri"/>
                <w:sz w:val="16"/>
                <w:szCs w:val="16"/>
              </w:rPr>
            </w:pPr>
          </w:p>
          <w:p w:rsidR="00EA6C70" w:rsidRPr="00362B99" w:rsidRDefault="00EA6C70" w:rsidP="00EA6C70">
            <w:pPr>
              <w:spacing w:after="0" w:line="240" w:lineRule="auto"/>
              <w:rPr>
                <w:rFonts w:cs="Calibri"/>
                <w:sz w:val="16"/>
                <w:szCs w:val="16"/>
              </w:rPr>
            </w:pPr>
            <w:r w:rsidRPr="00362B99">
              <w:rPr>
                <w:rFonts w:cs="Calibri"/>
                <w:sz w:val="16"/>
                <w:szCs w:val="16"/>
              </w:rPr>
              <w:t xml:space="preserve">Represent Ideas – initiate own ideas, make choices/decisions using objects, media, materials, own voice, dance, instruments and props. </w:t>
            </w:r>
          </w:p>
          <w:p w:rsidR="00C01DFF" w:rsidRPr="00362B99" w:rsidRDefault="00C01DFF" w:rsidP="00C01DFF">
            <w:pPr>
              <w:pStyle w:val="ColorfulList-Accent11"/>
              <w:spacing w:after="0" w:line="240" w:lineRule="auto"/>
              <w:ind w:left="0"/>
              <w:rPr>
                <w:rFonts w:cs="Calibri"/>
                <w:sz w:val="16"/>
                <w:szCs w:val="16"/>
              </w:rPr>
            </w:pPr>
          </w:p>
        </w:tc>
        <w:tc>
          <w:tcPr>
            <w:tcW w:w="2292" w:type="dxa"/>
          </w:tcPr>
          <w:p w:rsidR="00706899" w:rsidRPr="00362B99" w:rsidRDefault="00C01DFF" w:rsidP="00B807B4">
            <w:pPr>
              <w:spacing w:after="0" w:line="240" w:lineRule="auto"/>
              <w:rPr>
                <w:rFonts w:cs="Calibri"/>
                <w:sz w:val="16"/>
                <w:szCs w:val="16"/>
              </w:rPr>
            </w:pPr>
            <w:r w:rsidRPr="00362B99">
              <w:rPr>
                <w:rFonts w:cs="Calibri"/>
                <w:sz w:val="16"/>
                <w:szCs w:val="16"/>
              </w:rPr>
              <w:t xml:space="preserve">Make – make models using different construction materials, e.g. construction kits, reclaimed materials, experiment with different ways to build, </w:t>
            </w:r>
            <w:r w:rsidR="00045232" w:rsidRPr="00362B99">
              <w:rPr>
                <w:rFonts w:cs="Calibri"/>
                <w:sz w:val="16"/>
                <w:szCs w:val="16"/>
              </w:rPr>
              <w:t xml:space="preserve">construct and join resources. </w:t>
            </w:r>
          </w:p>
          <w:p w:rsidR="00C01DFF" w:rsidRPr="00362B99" w:rsidRDefault="00C01DFF" w:rsidP="00B807B4">
            <w:pPr>
              <w:spacing w:after="0" w:line="240" w:lineRule="auto"/>
              <w:rPr>
                <w:rFonts w:cs="Calibri"/>
                <w:sz w:val="16"/>
                <w:szCs w:val="16"/>
              </w:rPr>
            </w:pPr>
          </w:p>
          <w:p w:rsidR="00C01DFF" w:rsidRPr="00362B99" w:rsidRDefault="00C01DFF" w:rsidP="00C01DFF">
            <w:pPr>
              <w:spacing w:after="0" w:line="240" w:lineRule="auto"/>
              <w:rPr>
                <w:rFonts w:cs="Calibri"/>
                <w:sz w:val="16"/>
                <w:szCs w:val="16"/>
              </w:rPr>
            </w:pPr>
            <w:r w:rsidRPr="00362B99">
              <w:rPr>
                <w:rFonts w:cs="Calibri"/>
                <w:sz w:val="16"/>
                <w:szCs w:val="16"/>
              </w:rPr>
              <w:t xml:space="preserve">Design – talk about ideas, choose resources, tools and techniques with a purpose in mind. </w:t>
            </w:r>
          </w:p>
          <w:p w:rsidR="00C01DFF" w:rsidRPr="00362B99" w:rsidRDefault="00C01DFF" w:rsidP="00B807B4">
            <w:pPr>
              <w:spacing w:after="0" w:line="240" w:lineRule="auto"/>
              <w:rPr>
                <w:rFonts w:cs="Calibri"/>
                <w:sz w:val="16"/>
                <w:szCs w:val="16"/>
              </w:rPr>
            </w:pPr>
          </w:p>
          <w:p w:rsidR="00EA6C70" w:rsidRPr="00362B99" w:rsidRDefault="00DB0BBA" w:rsidP="00DB0BBA">
            <w:pPr>
              <w:spacing w:after="0" w:line="240" w:lineRule="auto"/>
              <w:rPr>
                <w:rFonts w:cs="Calibri"/>
                <w:sz w:val="16"/>
                <w:szCs w:val="16"/>
              </w:rPr>
            </w:pPr>
            <w:r w:rsidRPr="00362B99">
              <w:rPr>
                <w:rFonts w:cs="Calibri"/>
                <w:sz w:val="16"/>
                <w:szCs w:val="16"/>
              </w:rPr>
              <w:t>Respond – to different stimuli using gestures, actions, ta</w:t>
            </w:r>
            <w:r w:rsidR="00045232" w:rsidRPr="00362B99">
              <w:rPr>
                <w:rFonts w:cs="Calibri"/>
                <w:sz w:val="16"/>
                <w:szCs w:val="16"/>
              </w:rPr>
              <w:t xml:space="preserve">lk, movement and performance. </w:t>
            </w:r>
          </w:p>
          <w:p w:rsidR="00C01DFF" w:rsidRPr="00362B99" w:rsidRDefault="00C01DFF" w:rsidP="00B807B4">
            <w:pPr>
              <w:spacing w:after="0" w:line="240" w:lineRule="auto"/>
              <w:rPr>
                <w:rFonts w:cs="Calibri"/>
                <w:sz w:val="16"/>
                <w:szCs w:val="16"/>
              </w:rPr>
            </w:pPr>
          </w:p>
          <w:p w:rsidR="00EA6C70" w:rsidRPr="00362B99" w:rsidRDefault="00EA6C70" w:rsidP="00EA6C70">
            <w:pPr>
              <w:spacing w:after="0" w:line="240" w:lineRule="auto"/>
              <w:rPr>
                <w:rFonts w:cs="Calibri"/>
                <w:sz w:val="16"/>
                <w:szCs w:val="16"/>
              </w:rPr>
            </w:pPr>
            <w:r w:rsidRPr="00362B99">
              <w:rPr>
                <w:rFonts w:cs="Calibri"/>
                <w:sz w:val="16"/>
                <w:szCs w:val="16"/>
              </w:rPr>
              <w:t xml:space="preserve">Recreate – familiar experiences, familiar activities and familiar stories. </w:t>
            </w:r>
          </w:p>
          <w:p w:rsidR="00C01DFF" w:rsidRPr="00362B99" w:rsidRDefault="00C01DFF" w:rsidP="00B807B4">
            <w:pPr>
              <w:spacing w:after="0" w:line="240" w:lineRule="auto"/>
              <w:rPr>
                <w:rFonts w:cs="Calibri"/>
                <w:sz w:val="16"/>
                <w:szCs w:val="16"/>
              </w:rPr>
            </w:pPr>
          </w:p>
        </w:tc>
        <w:tc>
          <w:tcPr>
            <w:tcW w:w="2291" w:type="dxa"/>
          </w:tcPr>
          <w:p w:rsidR="003B4008" w:rsidRPr="00362B99" w:rsidRDefault="003B4008" w:rsidP="003B4008">
            <w:pPr>
              <w:spacing w:after="0" w:line="240" w:lineRule="auto"/>
              <w:rPr>
                <w:rFonts w:cs="Calibri"/>
                <w:sz w:val="16"/>
                <w:szCs w:val="16"/>
              </w:rPr>
            </w:pPr>
            <w:r w:rsidRPr="00362B99">
              <w:rPr>
                <w:rFonts w:cs="Calibri"/>
                <w:sz w:val="16"/>
                <w:szCs w:val="16"/>
              </w:rPr>
              <w:t xml:space="preserve">Aesthetic Awareness – respond to creative and aesthetic experiences, showing pleasure and enjoyment, awareness and appreciation of sensory experiences/different stimuli. </w:t>
            </w:r>
          </w:p>
          <w:p w:rsidR="00706899" w:rsidRPr="00362B99" w:rsidRDefault="00706899" w:rsidP="00B807B4">
            <w:pPr>
              <w:spacing w:after="0" w:line="240" w:lineRule="auto"/>
              <w:rPr>
                <w:rFonts w:cs="Calibri"/>
                <w:sz w:val="16"/>
                <w:szCs w:val="16"/>
              </w:rPr>
            </w:pPr>
          </w:p>
          <w:p w:rsidR="00C01DFF" w:rsidRPr="00362B99" w:rsidRDefault="00C01DFF" w:rsidP="00C01DFF">
            <w:pPr>
              <w:spacing w:after="0" w:line="240" w:lineRule="auto"/>
              <w:rPr>
                <w:rFonts w:cs="Calibri"/>
                <w:sz w:val="16"/>
                <w:szCs w:val="16"/>
              </w:rPr>
            </w:pPr>
            <w:r w:rsidRPr="00362B99">
              <w:rPr>
                <w:rFonts w:cs="Calibri"/>
                <w:sz w:val="16"/>
                <w:szCs w:val="16"/>
              </w:rPr>
              <w:t xml:space="preserve">Tools and equipment – use equipment and tools to build, construct and make simple models and constructions; use tools and equipment linked to food preparation. </w:t>
            </w:r>
          </w:p>
          <w:p w:rsidR="00C01DFF" w:rsidRPr="00362B99" w:rsidRDefault="00C01DFF" w:rsidP="00B807B4">
            <w:pPr>
              <w:spacing w:after="0" w:line="240" w:lineRule="auto"/>
              <w:rPr>
                <w:rFonts w:cs="Calibri"/>
                <w:sz w:val="16"/>
                <w:szCs w:val="16"/>
              </w:rPr>
            </w:pPr>
          </w:p>
          <w:p w:rsidR="00DB0BBA" w:rsidRPr="00362B99" w:rsidRDefault="00DB0BBA" w:rsidP="00B807B4">
            <w:pPr>
              <w:spacing w:after="0" w:line="240" w:lineRule="auto"/>
              <w:rPr>
                <w:rFonts w:cs="Calibri"/>
                <w:sz w:val="16"/>
                <w:szCs w:val="16"/>
              </w:rPr>
            </w:pPr>
            <w:r w:rsidRPr="00362B99">
              <w:rPr>
                <w:rFonts w:cs="Calibri"/>
                <w:sz w:val="16"/>
                <w:szCs w:val="16"/>
              </w:rPr>
              <w:t>Communication – communicate their ideas, thoughts, feelings and preferences through talk, gestures, actions and performance.</w:t>
            </w:r>
          </w:p>
        </w:tc>
        <w:tc>
          <w:tcPr>
            <w:tcW w:w="2292" w:type="dxa"/>
          </w:tcPr>
          <w:p w:rsidR="003B4008" w:rsidRPr="00362B99" w:rsidRDefault="003B4008" w:rsidP="003B4008">
            <w:pPr>
              <w:spacing w:after="0" w:line="240" w:lineRule="auto"/>
              <w:rPr>
                <w:rFonts w:cs="Calibri"/>
                <w:sz w:val="16"/>
                <w:szCs w:val="16"/>
              </w:rPr>
            </w:pPr>
            <w:r w:rsidRPr="00362B99">
              <w:rPr>
                <w:rFonts w:cs="Calibri"/>
                <w:sz w:val="16"/>
                <w:szCs w:val="16"/>
              </w:rPr>
              <w:t xml:space="preserve">Communication – talk about what they are doing, talk about colours, patterns, shapes, textures, in what they see, touch, and feel. </w:t>
            </w:r>
          </w:p>
          <w:p w:rsidR="00C01DFF" w:rsidRPr="00362B99" w:rsidRDefault="00C01DFF" w:rsidP="00B807B4">
            <w:pPr>
              <w:spacing w:after="0" w:line="240" w:lineRule="auto"/>
              <w:rPr>
                <w:rFonts w:cs="Calibri"/>
                <w:sz w:val="16"/>
                <w:szCs w:val="16"/>
              </w:rPr>
            </w:pPr>
          </w:p>
          <w:p w:rsidR="00C01DFF" w:rsidRPr="00362B99" w:rsidRDefault="00C01DFF" w:rsidP="00B807B4">
            <w:pPr>
              <w:spacing w:after="0" w:line="240" w:lineRule="auto"/>
              <w:rPr>
                <w:rFonts w:cs="Calibri"/>
                <w:sz w:val="16"/>
                <w:szCs w:val="16"/>
              </w:rPr>
            </w:pPr>
            <w:r w:rsidRPr="00362B99">
              <w:rPr>
                <w:rFonts w:cs="Calibri"/>
                <w:sz w:val="16"/>
                <w:szCs w:val="16"/>
              </w:rPr>
              <w:t>Evaluate – talk about what they like/dislike about their models/constructions, say why, an</w:t>
            </w:r>
            <w:r w:rsidR="00045232" w:rsidRPr="00362B99">
              <w:rPr>
                <w:rFonts w:cs="Calibri"/>
                <w:sz w:val="16"/>
                <w:szCs w:val="16"/>
              </w:rPr>
              <w:t xml:space="preserve">d how they would change them. </w:t>
            </w:r>
          </w:p>
          <w:p w:rsidR="00EA6C70" w:rsidRPr="00362B99" w:rsidRDefault="00EA6C70" w:rsidP="00B807B4">
            <w:pPr>
              <w:spacing w:after="0" w:line="240" w:lineRule="auto"/>
              <w:rPr>
                <w:rFonts w:cs="Calibri"/>
                <w:sz w:val="16"/>
                <w:szCs w:val="16"/>
              </w:rPr>
            </w:pPr>
          </w:p>
          <w:p w:rsidR="00EA6C70" w:rsidRPr="00362B99" w:rsidRDefault="00EA6C70" w:rsidP="00EA6C70">
            <w:pPr>
              <w:spacing w:after="0" w:line="240" w:lineRule="auto"/>
              <w:rPr>
                <w:rFonts w:cs="Calibri"/>
                <w:sz w:val="16"/>
                <w:szCs w:val="16"/>
              </w:rPr>
            </w:pPr>
            <w:r w:rsidRPr="00362B99">
              <w:rPr>
                <w:rFonts w:cs="Calibri"/>
                <w:sz w:val="16"/>
                <w:szCs w:val="16"/>
              </w:rPr>
              <w:t xml:space="preserve">Expression – of feelings, ideas, thoughts and emotions in response to different media and materials. </w:t>
            </w:r>
          </w:p>
          <w:p w:rsidR="00EA6C70" w:rsidRPr="00362B99" w:rsidRDefault="00EA6C70" w:rsidP="00B807B4">
            <w:pPr>
              <w:spacing w:after="0" w:line="240" w:lineRule="auto"/>
              <w:rPr>
                <w:rFonts w:cs="Calibri"/>
                <w:sz w:val="16"/>
                <w:szCs w:val="16"/>
              </w:rPr>
            </w:pPr>
          </w:p>
        </w:tc>
        <w:tc>
          <w:tcPr>
            <w:tcW w:w="2292" w:type="dxa"/>
          </w:tcPr>
          <w:p w:rsidR="00045232" w:rsidRPr="00362B99" w:rsidRDefault="000A00D1" w:rsidP="00B807B4">
            <w:pPr>
              <w:spacing w:after="0" w:line="240" w:lineRule="auto"/>
              <w:rPr>
                <w:rFonts w:cs="Calibri"/>
                <w:sz w:val="16"/>
                <w:szCs w:val="16"/>
              </w:rPr>
            </w:pPr>
            <w:r w:rsidRPr="00362B99">
              <w:rPr>
                <w:rFonts w:cs="Calibri"/>
                <w:sz w:val="16"/>
                <w:szCs w:val="16"/>
              </w:rPr>
              <w:t>Art processes and techniques – use different techniques within painting, drawing, collage and sculpture using a va</w:t>
            </w:r>
            <w:r w:rsidR="00045232" w:rsidRPr="00362B99">
              <w:rPr>
                <w:rFonts w:cs="Calibri"/>
                <w:sz w:val="16"/>
                <w:szCs w:val="16"/>
              </w:rPr>
              <w:t xml:space="preserve">riety of media and materials. </w:t>
            </w:r>
          </w:p>
          <w:p w:rsidR="00045232" w:rsidRPr="00362B99" w:rsidRDefault="00045232" w:rsidP="00B807B4">
            <w:pPr>
              <w:spacing w:after="0" w:line="240" w:lineRule="auto"/>
              <w:rPr>
                <w:rFonts w:cs="Calibri"/>
                <w:sz w:val="16"/>
                <w:szCs w:val="16"/>
              </w:rPr>
            </w:pPr>
          </w:p>
          <w:p w:rsidR="000A00D1" w:rsidRPr="00362B99" w:rsidRDefault="000A00D1" w:rsidP="00B807B4">
            <w:pPr>
              <w:spacing w:after="0" w:line="240" w:lineRule="auto"/>
              <w:rPr>
                <w:rFonts w:cs="Calibri"/>
                <w:sz w:val="16"/>
                <w:szCs w:val="16"/>
              </w:rPr>
            </w:pPr>
            <w:r w:rsidRPr="00362B99">
              <w:rPr>
                <w:rFonts w:cs="Calibri"/>
                <w:sz w:val="16"/>
                <w:szCs w:val="16"/>
              </w:rPr>
              <w:t>Evaluation – talk about their work/work of others, say what they like and dislike and why, make suggestions about changes they could make or different tools or techniques they could have used.</w:t>
            </w:r>
          </w:p>
          <w:p w:rsidR="000A00D1" w:rsidRPr="00362B99" w:rsidRDefault="000A00D1" w:rsidP="00B807B4">
            <w:pPr>
              <w:spacing w:after="0" w:line="240" w:lineRule="auto"/>
              <w:rPr>
                <w:rFonts w:cs="Calibri"/>
                <w:sz w:val="16"/>
                <w:szCs w:val="16"/>
              </w:rPr>
            </w:pPr>
          </w:p>
          <w:p w:rsidR="000A00D1" w:rsidRPr="00362B99" w:rsidRDefault="000A00D1" w:rsidP="00B807B4">
            <w:pPr>
              <w:spacing w:after="0" w:line="240" w:lineRule="auto"/>
              <w:rPr>
                <w:rFonts w:cs="Calibri"/>
                <w:sz w:val="16"/>
                <w:szCs w:val="16"/>
              </w:rPr>
            </w:pPr>
          </w:p>
          <w:p w:rsidR="000A00D1" w:rsidRPr="00362B99" w:rsidRDefault="000A00D1" w:rsidP="00B807B4">
            <w:pPr>
              <w:spacing w:after="0" w:line="240" w:lineRule="auto"/>
              <w:rPr>
                <w:rFonts w:cs="Calibri"/>
                <w:sz w:val="16"/>
                <w:szCs w:val="16"/>
              </w:rPr>
            </w:pPr>
          </w:p>
          <w:p w:rsidR="00706899" w:rsidRPr="00362B99" w:rsidRDefault="00706899" w:rsidP="00B807B4">
            <w:pPr>
              <w:spacing w:after="0" w:line="240" w:lineRule="auto"/>
              <w:rPr>
                <w:rFonts w:cs="Calibri"/>
                <w:sz w:val="16"/>
                <w:szCs w:val="16"/>
              </w:rPr>
            </w:pPr>
          </w:p>
        </w:tc>
      </w:tr>
      <w:tr w:rsidR="006E4AE7" w:rsidRPr="00362B99" w:rsidTr="006E4AE7">
        <w:trPr>
          <w:cantSplit/>
          <w:trHeight w:val="541"/>
        </w:trPr>
        <w:tc>
          <w:tcPr>
            <w:tcW w:w="450" w:type="dxa"/>
            <w:shd w:val="clear" w:color="auto" w:fill="FFF2CC"/>
            <w:textDirection w:val="btLr"/>
          </w:tcPr>
          <w:p w:rsidR="006E4AE7" w:rsidRPr="00362B99" w:rsidRDefault="006E4AE7" w:rsidP="00FA6BE7">
            <w:pPr>
              <w:spacing w:after="0" w:line="240" w:lineRule="auto"/>
              <w:ind w:left="113" w:right="113"/>
              <w:rPr>
                <w:rFonts w:cs="Calibri"/>
                <w:b/>
                <w:sz w:val="16"/>
                <w:szCs w:val="16"/>
              </w:rPr>
            </w:pPr>
          </w:p>
        </w:tc>
        <w:tc>
          <w:tcPr>
            <w:tcW w:w="1359" w:type="dxa"/>
            <w:shd w:val="clear" w:color="auto" w:fill="FFF2CC"/>
          </w:tcPr>
          <w:p w:rsidR="006E4AE7" w:rsidRPr="00362B99" w:rsidRDefault="006E4AE7" w:rsidP="00FA6BE7">
            <w:pPr>
              <w:spacing w:after="0" w:line="240" w:lineRule="auto"/>
              <w:jc w:val="center"/>
              <w:rPr>
                <w:rFonts w:cs="Calibri"/>
                <w:b/>
                <w:sz w:val="16"/>
                <w:szCs w:val="16"/>
              </w:rPr>
            </w:pPr>
            <w:r w:rsidRPr="00362B99">
              <w:rPr>
                <w:rFonts w:cs="Calibri"/>
                <w:b/>
                <w:sz w:val="16"/>
                <w:szCs w:val="16"/>
              </w:rPr>
              <w:t>Artist</w:t>
            </w:r>
          </w:p>
        </w:tc>
        <w:tc>
          <w:tcPr>
            <w:tcW w:w="2268" w:type="dxa"/>
          </w:tcPr>
          <w:p w:rsidR="006E4AE7" w:rsidRPr="00362B99" w:rsidRDefault="006E4AE7" w:rsidP="006E4AE7">
            <w:pPr>
              <w:spacing w:after="0" w:line="240" w:lineRule="auto"/>
              <w:jc w:val="center"/>
              <w:rPr>
                <w:rFonts w:cs="Calibri"/>
                <w:sz w:val="16"/>
                <w:szCs w:val="16"/>
              </w:rPr>
            </w:pPr>
            <w:r w:rsidRPr="00362B99">
              <w:rPr>
                <w:rFonts w:cs="Calibri"/>
                <w:sz w:val="16"/>
                <w:szCs w:val="16"/>
              </w:rPr>
              <w:t>Picasso</w:t>
            </w:r>
          </w:p>
          <w:p w:rsidR="006E4AE7" w:rsidRPr="00362B99" w:rsidRDefault="00297AD9" w:rsidP="006E4AE7">
            <w:pPr>
              <w:spacing w:after="0" w:line="240" w:lineRule="auto"/>
              <w:jc w:val="center"/>
              <w:rPr>
                <w:rFonts w:cs="Calibri"/>
                <w:sz w:val="16"/>
                <w:szCs w:val="16"/>
              </w:rPr>
            </w:pPr>
            <w:r w:rsidRPr="00362B99">
              <w:rPr>
                <w:rFonts w:cs="Calibri"/>
                <w:color w:val="222222"/>
                <w:sz w:val="16"/>
                <w:szCs w:val="16"/>
                <w:shd w:val="clear" w:color="auto" w:fill="FFFFFF"/>
              </w:rPr>
              <w:t xml:space="preserve">Taro </w:t>
            </w:r>
            <w:proofErr w:type="spellStart"/>
            <w:r w:rsidRPr="00362B99">
              <w:rPr>
                <w:rFonts w:cs="Calibri"/>
                <w:color w:val="222222"/>
                <w:sz w:val="16"/>
                <w:szCs w:val="16"/>
                <w:shd w:val="clear" w:color="auto" w:fill="FFFFFF"/>
              </w:rPr>
              <w:t>Chiezo</w:t>
            </w:r>
            <w:proofErr w:type="spellEnd"/>
          </w:p>
        </w:tc>
        <w:tc>
          <w:tcPr>
            <w:tcW w:w="2315" w:type="dxa"/>
          </w:tcPr>
          <w:p w:rsidR="006E4AE7" w:rsidRPr="00362B99" w:rsidRDefault="006E4AE7" w:rsidP="006E4AE7">
            <w:pPr>
              <w:pStyle w:val="ColorfulList-Accent11"/>
              <w:spacing w:after="0" w:line="240" w:lineRule="auto"/>
              <w:ind w:left="153"/>
              <w:jc w:val="center"/>
              <w:rPr>
                <w:rFonts w:cs="Calibri"/>
                <w:sz w:val="16"/>
                <w:szCs w:val="16"/>
              </w:rPr>
            </w:pPr>
            <w:r w:rsidRPr="00362B99">
              <w:rPr>
                <w:rFonts w:cs="Calibri"/>
                <w:sz w:val="16"/>
                <w:szCs w:val="16"/>
              </w:rPr>
              <w:t>Andy Goldsworthy</w:t>
            </w:r>
          </w:p>
          <w:p w:rsidR="006E4AE7" w:rsidRPr="00362B99" w:rsidRDefault="006E4AE7" w:rsidP="006E4AE7">
            <w:pPr>
              <w:pStyle w:val="ColorfulList-Accent11"/>
              <w:spacing w:after="0" w:line="240" w:lineRule="auto"/>
              <w:ind w:left="153"/>
              <w:jc w:val="center"/>
              <w:rPr>
                <w:rFonts w:cs="Calibri"/>
                <w:sz w:val="16"/>
                <w:szCs w:val="16"/>
              </w:rPr>
            </w:pPr>
            <w:r w:rsidRPr="00362B99">
              <w:rPr>
                <w:rFonts w:cs="Calibri"/>
                <w:sz w:val="16"/>
                <w:szCs w:val="16"/>
              </w:rPr>
              <w:t>Da Vinci</w:t>
            </w:r>
          </w:p>
        </w:tc>
        <w:tc>
          <w:tcPr>
            <w:tcW w:w="2292" w:type="dxa"/>
          </w:tcPr>
          <w:p w:rsidR="006E4AE7" w:rsidRPr="00362B99" w:rsidRDefault="006E4AE7" w:rsidP="006E4AE7">
            <w:pPr>
              <w:spacing w:after="0" w:line="240" w:lineRule="auto"/>
              <w:jc w:val="center"/>
              <w:rPr>
                <w:rFonts w:cs="Calibri"/>
                <w:sz w:val="16"/>
                <w:szCs w:val="16"/>
              </w:rPr>
            </w:pPr>
            <w:proofErr w:type="spellStart"/>
            <w:r w:rsidRPr="00362B99">
              <w:rPr>
                <w:rFonts w:cs="Calibri"/>
                <w:sz w:val="16"/>
                <w:szCs w:val="16"/>
              </w:rPr>
              <w:t>Dhali</w:t>
            </w:r>
            <w:proofErr w:type="spellEnd"/>
          </w:p>
          <w:p w:rsidR="006E4AE7" w:rsidRPr="00362B99" w:rsidRDefault="00297AD9" w:rsidP="006E4AE7">
            <w:pPr>
              <w:spacing w:after="0" w:line="240" w:lineRule="auto"/>
              <w:jc w:val="center"/>
              <w:rPr>
                <w:rFonts w:cs="Calibri"/>
                <w:sz w:val="16"/>
                <w:szCs w:val="16"/>
              </w:rPr>
            </w:pPr>
            <w:r w:rsidRPr="00362B99">
              <w:rPr>
                <w:rFonts w:cs="Calibri"/>
                <w:sz w:val="16"/>
                <w:szCs w:val="16"/>
              </w:rPr>
              <w:t>Banksy</w:t>
            </w:r>
          </w:p>
        </w:tc>
        <w:tc>
          <w:tcPr>
            <w:tcW w:w="2291" w:type="dxa"/>
          </w:tcPr>
          <w:p w:rsidR="006E4AE7" w:rsidRPr="00362B99" w:rsidRDefault="006E4AE7" w:rsidP="006E4AE7">
            <w:pPr>
              <w:spacing w:after="0" w:line="240" w:lineRule="auto"/>
              <w:jc w:val="center"/>
              <w:rPr>
                <w:rFonts w:cs="Calibri"/>
                <w:sz w:val="16"/>
                <w:szCs w:val="16"/>
              </w:rPr>
            </w:pPr>
            <w:r w:rsidRPr="00362B99">
              <w:rPr>
                <w:rFonts w:cs="Calibri"/>
                <w:sz w:val="16"/>
                <w:szCs w:val="16"/>
              </w:rPr>
              <w:t>Van Gogh</w:t>
            </w:r>
          </w:p>
          <w:p w:rsidR="006E4AE7" w:rsidRPr="00362B99" w:rsidRDefault="006E4AE7" w:rsidP="006E4AE7">
            <w:pPr>
              <w:spacing w:after="0" w:line="240" w:lineRule="auto"/>
              <w:jc w:val="center"/>
              <w:rPr>
                <w:rFonts w:cs="Calibri"/>
                <w:sz w:val="16"/>
                <w:szCs w:val="16"/>
              </w:rPr>
            </w:pPr>
            <w:r w:rsidRPr="00362B99">
              <w:rPr>
                <w:rFonts w:cs="Calibri"/>
                <w:sz w:val="16"/>
                <w:szCs w:val="16"/>
              </w:rPr>
              <w:t>Richard Serra</w:t>
            </w:r>
          </w:p>
        </w:tc>
        <w:tc>
          <w:tcPr>
            <w:tcW w:w="2292" w:type="dxa"/>
          </w:tcPr>
          <w:p w:rsidR="006E4AE7" w:rsidRPr="00362B99" w:rsidRDefault="006E4AE7" w:rsidP="006E4AE7">
            <w:pPr>
              <w:spacing w:after="0" w:line="240" w:lineRule="auto"/>
              <w:jc w:val="center"/>
              <w:rPr>
                <w:rFonts w:cs="Calibri"/>
                <w:sz w:val="16"/>
                <w:szCs w:val="16"/>
              </w:rPr>
            </w:pPr>
            <w:r w:rsidRPr="00362B99">
              <w:rPr>
                <w:rFonts w:cs="Calibri"/>
                <w:sz w:val="16"/>
                <w:szCs w:val="16"/>
              </w:rPr>
              <w:t>Monet</w:t>
            </w:r>
          </w:p>
          <w:p w:rsidR="006E4AE7" w:rsidRPr="00362B99" w:rsidRDefault="00297AD9" w:rsidP="006E4AE7">
            <w:pPr>
              <w:spacing w:after="0" w:line="240" w:lineRule="auto"/>
              <w:jc w:val="center"/>
              <w:rPr>
                <w:rFonts w:cs="Calibri"/>
                <w:sz w:val="16"/>
                <w:szCs w:val="16"/>
              </w:rPr>
            </w:pPr>
            <w:r w:rsidRPr="00362B99">
              <w:rPr>
                <w:rFonts w:cs="Calibri"/>
                <w:sz w:val="16"/>
                <w:szCs w:val="16"/>
              </w:rPr>
              <w:t xml:space="preserve">Anthony </w:t>
            </w:r>
            <w:proofErr w:type="spellStart"/>
            <w:r w:rsidRPr="00362B99">
              <w:rPr>
                <w:rFonts w:cs="Calibri"/>
                <w:sz w:val="16"/>
                <w:szCs w:val="16"/>
              </w:rPr>
              <w:t>Gormley</w:t>
            </w:r>
            <w:proofErr w:type="spellEnd"/>
          </w:p>
        </w:tc>
        <w:tc>
          <w:tcPr>
            <w:tcW w:w="2292" w:type="dxa"/>
          </w:tcPr>
          <w:p w:rsidR="006E4AE7" w:rsidRPr="00362B99" w:rsidRDefault="006E4AE7" w:rsidP="006E4AE7">
            <w:pPr>
              <w:spacing w:after="0" w:line="240" w:lineRule="auto"/>
              <w:jc w:val="center"/>
              <w:rPr>
                <w:rFonts w:cs="Calibri"/>
                <w:sz w:val="16"/>
                <w:szCs w:val="16"/>
              </w:rPr>
            </w:pPr>
            <w:r w:rsidRPr="00362B99">
              <w:rPr>
                <w:rFonts w:cs="Calibri"/>
                <w:sz w:val="16"/>
                <w:szCs w:val="16"/>
              </w:rPr>
              <w:t xml:space="preserve">Leonid </w:t>
            </w:r>
            <w:proofErr w:type="spellStart"/>
            <w:r w:rsidRPr="00362B99">
              <w:rPr>
                <w:rFonts w:cs="Calibri"/>
                <w:sz w:val="16"/>
                <w:szCs w:val="16"/>
              </w:rPr>
              <w:t>Afremov</w:t>
            </w:r>
            <w:proofErr w:type="spellEnd"/>
          </w:p>
          <w:p w:rsidR="00297AD9" w:rsidRPr="00362B99" w:rsidRDefault="00297AD9" w:rsidP="006E4AE7">
            <w:pPr>
              <w:spacing w:after="0" w:line="240" w:lineRule="auto"/>
              <w:jc w:val="center"/>
              <w:rPr>
                <w:rFonts w:cs="Calibri"/>
                <w:sz w:val="16"/>
                <w:szCs w:val="16"/>
              </w:rPr>
            </w:pPr>
            <w:r w:rsidRPr="00362B99">
              <w:rPr>
                <w:rFonts w:cs="Calibri"/>
                <w:sz w:val="16"/>
                <w:szCs w:val="16"/>
              </w:rPr>
              <w:t>Lowry</w:t>
            </w:r>
          </w:p>
        </w:tc>
      </w:tr>
      <w:tr w:rsidR="00A47727" w:rsidRPr="00362B99" w:rsidTr="00362B99">
        <w:trPr>
          <w:cantSplit/>
          <w:trHeight w:val="541"/>
        </w:trPr>
        <w:tc>
          <w:tcPr>
            <w:tcW w:w="450" w:type="dxa"/>
            <w:shd w:val="clear" w:color="auto" w:fill="FFF2CC"/>
            <w:textDirection w:val="btLr"/>
          </w:tcPr>
          <w:p w:rsidR="00A47727" w:rsidRPr="00362B99" w:rsidRDefault="00A47727" w:rsidP="00FA6BE7">
            <w:pPr>
              <w:spacing w:after="0" w:line="240" w:lineRule="auto"/>
              <w:ind w:left="113" w:right="113"/>
              <w:rPr>
                <w:rFonts w:cs="Calibri"/>
                <w:b/>
                <w:sz w:val="16"/>
                <w:szCs w:val="16"/>
              </w:rPr>
            </w:pPr>
          </w:p>
        </w:tc>
        <w:tc>
          <w:tcPr>
            <w:tcW w:w="1359" w:type="dxa"/>
            <w:shd w:val="clear" w:color="auto" w:fill="FFF2CC"/>
          </w:tcPr>
          <w:p w:rsidR="00A47727" w:rsidRPr="00362B99" w:rsidRDefault="00A47727" w:rsidP="00FA6BE7">
            <w:pPr>
              <w:spacing w:after="0" w:line="240" w:lineRule="auto"/>
              <w:jc w:val="center"/>
              <w:rPr>
                <w:rFonts w:cs="Calibri"/>
                <w:b/>
                <w:sz w:val="16"/>
                <w:szCs w:val="16"/>
              </w:rPr>
            </w:pPr>
            <w:r w:rsidRPr="00362B99">
              <w:rPr>
                <w:rFonts w:cs="Calibri"/>
                <w:b/>
                <w:sz w:val="16"/>
                <w:szCs w:val="16"/>
              </w:rPr>
              <w:t xml:space="preserve">Music </w:t>
            </w:r>
          </w:p>
        </w:tc>
        <w:tc>
          <w:tcPr>
            <w:tcW w:w="13750" w:type="dxa"/>
            <w:gridSpan w:val="6"/>
          </w:tcPr>
          <w:p w:rsidR="00A47727" w:rsidRPr="00362B99" w:rsidRDefault="00A47727" w:rsidP="00A47727">
            <w:pPr>
              <w:spacing w:after="0" w:line="240" w:lineRule="auto"/>
              <w:rPr>
                <w:rFonts w:cs="Calibri"/>
                <w:sz w:val="16"/>
                <w:szCs w:val="16"/>
              </w:rPr>
            </w:pPr>
            <w:r w:rsidRPr="00362B99">
              <w:rPr>
                <w:rFonts w:cs="Calibri"/>
                <w:sz w:val="16"/>
                <w:szCs w:val="16"/>
              </w:rPr>
              <w:t xml:space="preserve">Throughout the year children will: </w:t>
            </w:r>
          </w:p>
          <w:p w:rsidR="00445D3C" w:rsidRPr="00362B99" w:rsidRDefault="00445D3C" w:rsidP="00A47727">
            <w:pPr>
              <w:spacing w:after="0" w:line="240" w:lineRule="auto"/>
              <w:rPr>
                <w:rFonts w:cs="Calibri"/>
                <w:sz w:val="16"/>
                <w:szCs w:val="16"/>
              </w:rPr>
            </w:pPr>
          </w:p>
          <w:p w:rsidR="00A47727" w:rsidRPr="00362B99" w:rsidRDefault="00A47727" w:rsidP="00A47727">
            <w:pPr>
              <w:spacing w:after="0" w:line="240" w:lineRule="auto"/>
              <w:rPr>
                <w:rFonts w:cs="Calibri"/>
                <w:sz w:val="16"/>
                <w:szCs w:val="16"/>
              </w:rPr>
            </w:pPr>
            <w:r w:rsidRPr="00362B99">
              <w:rPr>
                <w:rFonts w:cs="Calibri"/>
                <w:sz w:val="16"/>
                <w:szCs w:val="16"/>
              </w:rPr>
              <w:t xml:space="preserve">Singing – familiar songs, chants, activities which develop the voice as a sound maker. </w:t>
            </w:r>
            <w:r w:rsidRPr="00362B99">
              <w:rPr>
                <w:rFonts w:cs="Calibri"/>
                <w:sz w:val="16"/>
                <w:szCs w:val="16"/>
              </w:rPr>
              <w:t> Making Music – using voice, objects, home-made and real musical instruments and a range of ICT.</w:t>
            </w:r>
          </w:p>
          <w:p w:rsidR="00445D3C" w:rsidRPr="00362B99" w:rsidRDefault="00445D3C" w:rsidP="00A47727">
            <w:pPr>
              <w:spacing w:after="0" w:line="240" w:lineRule="auto"/>
              <w:rPr>
                <w:rFonts w:cs="Calibri"/>
                <w:sz w:val="16"/>
                <w:szCs w:val="16"/>
              </w:rPr>
            </w:pPr>
          </w:p>
          <w:p w:rsidR="00A47727" w:rsidRPr="00362B99" w:rsidRDefault="00A47727" w:rsidP="00A47727">
            <w:pPr>
              <w:spacing w:after="0" w:line="240" w:lineRule="auto"/>
              <w:rPr>
                <w:rFonts w:cs="Calibri"/>
                <w:sz w:val="16"/>
                <w:szCs w:val="16"/>
              </w:rPr>
            </w:pPr>
            <w:r w:rsidRPr="00362B99">
              <w:rPr>
                <w:rFonts w:cs="Calibri"/>
                <w:sz w:val="16"/>
                <w:szCs w:val="16"/>
              </w:rPr>
              <w:t xml:space="preserve">We use the </w:t>
            </w:r>
            <w:proofErr w:type="spellStart"/>
            <w:r w:rsidRPr="00362B99">
              <w:rPr>
                <w:rFonts w:cs="Calibri"/>
                <w:sz w:val="16"/>
                <w:szCs w:val="16"/>
              </w:rPr>
              <w:t>Charanga</w:t>
            </w:r>
            <w:proofErr w:type="spellEnd"/>
            <w:r w:rsidRPr="00362B99">
              <w:rPr>
                <w:rFonts w:cs="Calibri"/>
                <w:sz w:val="16"/>
                <w:szCs w:val="16"/>
              </w:rPr>
              <w:t xml:space="preserve"> scheme of work.</w:t>
            </w:r>
          </w:p>
        </w:tc>
      </w:tr>
      <w:tr w:rsidR="00744E1A" w:rsidRPr="00362B99" w:rsidTr="005E3F3D">
        <w:trPr>
          <w:cantSplit/>
          <w:trHeight w:val="564"/>
        </w:trPr>
        <w:tc>
          <w:tcPr>
            <w:tcW w:w="1809" w:type="dxa"/>
            <w:gridSpan w:val="2"/>
            <w:shd w:val="clear" w:color="auto" w:fill="DEEAF6"/>
          </w:tcPr>
          <w:p w:rsidR="00744E1A" w:rsidRPr="00362B99" w:rsidRDefault="00744E1A" w:rsidP="00FA6BE7">
            <w:pPr>
              <w:spacing w:after="0" w:line="240" w:lineRule="auto"/>
              <w:jc w:val="center"/>
              <w:rPr>
                <w:rFonts w:cs="Calibri"/>
                <w:b/>
                <w:sz w:val="16"/>
                <w:szCs w:val="16"/>
              </w:rPr>
            </w:pPr>
            <w:r w:rsidRPr="00362B99">
              <w:rPr>
                <w:rFonts w:cs="Calibri"/>
                <w:b/>
                <w:sz w:val="16"/>
                <w:szCs w:val="16"/>
              </w:rPr>
              <w:t>Citizenship &amp; British Values</w:t>
            </w:r>
          </w:p>
        </w:tc>
        <w:tc>
          <w:tcPr>
            <w:tcW w:w="2268" w:type="dxa"/>
          </w:tcPr>
          <w:p w:rsidR="00744E1A" w:rsidRPr="00362B99" w:rsidRDefault="00744E1A" w:rsidP="005E3F3D">
            <w:pPr>
              <w:pStyle w:val="ListParagraph"/>
              <w:tabs>
                <w:tab w:val="left" w:pos="284"/>
              </w:tabs>
              <w:spacing w:after="0" w:line="240" w:lineRule="auto"/>
              <w:ind w:left="0"/>
              <w:rPr>
                <w:rFonts w:eastAsia="Times New Roman" w:cs="Calibri"/>
                <w:sz w:val="16"/>
                <w:szCs w:val="16"/>
              </w:rPr>
            </w:pPr>
            <w:r w:rsidRPr="00362B99">
              <w:rPr>
                <w:rFonts w:eastAsia="Times New Roman" w:cs="Calibri"/>
                <w:sz w:val="16"/>
                <w:szCs w:val="16"/>
              </w:rPr>
              <w:t>British Values – Respect, Diversi</w:t>
            </w:r>
            <w:r w:rsidR="005E3F3D" w:rsidRPr="00362B99">
              <w:rPr>
                <w:rFonts w:eastAsia="Times New Roman" w:cs="Calibri"/>
                <w:sz w:val="16"/>
                <w:szCs w:val="16"/>
              </w:rPr>
              <w:t>ty</w:t>
            </w:r>
          </w:p>
        </w:tc>
        <w:tc>
          <w:tcPr>
            <w:tcW w:w="2315" w:type="dxa"/>
          </w:tcPr>
          <w:p w:rsidR="00744E1A" w:rsidRPr="00362B99" w:rsidRDefault="00744E1A" w:rsidP="00744E1A">
            <w:pPr>
              <w:pStyle w:val="ListParagraph"/>
              <w:tabs>
                <w:tab w:val="left" w:pos="284"/>
              </w:tabs>
              <w:spacing w:after="0" w:line="240" w:lineRule="auto"/>
              <w:ind w:left="0"/>
              <w:rPr>
                <w:rFonts w:eastAsia="Times New Roman" w:cs="Calibri"/>
                <w:sz w:val="16"/>
                <w:szCs w:val="16"/>
              </w:rPr>
            </w:pPr>
            <w:r w:rsidRPr="00362B99">
              <w:rPr>
                <w:rFonts w:eastAsia="Times New Roman" w:cs="Calibri"/>
                <w:sz w:val="16"/>
                <w:szCs w:val="16"/>
              </w:rPr>
              <w:t>British Values – Responsibility, Kindness</w:t>
            </w:r>
          </w:p>
          <w:p w:rsidR="00744E1A" w:rsidRPr="00362B99" w:rsidRDefault="00744E1A" w:rsidP="008D7783">
            <w:pPr>
              <w:pStyle w:val="ColorfulList-Accent11"/>
              <w:spacing w:after="0" w:line="240" w:lineRule="auto"/>
              <w:ind w:left="153"/>
              <w:jc w:val="center"/>
              <w:rPr>
                <w:rFonts w:cs="Calibri"/>
                <w:sz w:val="16"/>
                <w:szCs w:val="16"/>
              </w:rPr>
            </w:pPr>
          </w:p>
        </w:tc>
        <w:tc>
          <w:tcPr>
            <w:tcW w:w="2292" w:type="dxa"/>
          </w:tcPr>
          <w:p w:rsidR="00744E1A" w:rsidRPr="00362B99" w:rsidRDefault="00744E1A" w:rsidP="00744E1A">
            <w:pPr>
              <w:pStyle w:val="ListParagraph"/>
              <w:tabs>
                <w:tab w:val="left" w:pos="284"/>
              </w:tabs>
              <w:spacing w:after="0" w:line="240" w:lineRule="auto"/>
              <w:ind w:left="0"/>
              <w:rPr>
                <w:rFonts w:eastAsia="Times New Roman" w:cs="Calibri"/>
                <w:sz w:val="16"/>
                <w:szCs w:val="16"/>
              </w:rPr>
            </w:pPr>
            <w:r w:rsidRPr="00362B99">
              <w:rPr>
                <w:rFonts w:eastAsia="Times New Roman" w:cs="Calibri"/>
                <w:sz w:val="16"/>
                <w:szCs w:val="16"/>
              </w:rPr>
              <w:t xml:space="preserve">British Values – Effort, Honesty, </w:t>
            </w:r>
          </w:p>
          <w:p w:rsidR="00744E1A" w:rsidRPr="00362B99" w:rsidRDefault="00744E1A" w:rsidP="00A73B6C">
            <w:pPr>
              <w:spacing w:after="0" w:line="240" w:lineRule="auto"/>
              <w:jc w:val="center"/>
              <w:rPr>
                <w:rFonts w:cs="Calibri"/>
                <w:sz w:val="16"/>
                <w:szCs w:val="16"/>
              </w:rPr>
            </w:pPr>
          </w:p>
        </w:tc>
        <w:tc>
          <w:tcPr>
            <w:tcW w:w="2291" w:type="dxa"/>
          </w:tcPr>
          <w:p w:rsidR="00744E1A" w:rsidRPr="00362B99" w:rsidRDefault="00744E1A" w:rsidP="00744E1A">
            <w:pPr>
              <w:pStyle w:val="ListParagraph"/>
              <w:tabs>
                <w:tab w:val="left" w:pos="284"/>
              </w:tabs>
              <w:spacing w:after="0" w:line="240" w:lineRule="auto"/>
              <w:ind w:left="0"/>
              <w:rPr>
                <w:rFonts w:eastAsia="Times New Roman" w:cs="Calibri"/>
                <w:sz w:val="16"/>
                <w:szCs w:val="16"/>
              </w:rPr>
            </w:pPr>
            <w:r w:rsidRPr="00362B99">
              <w:rPr>
                <w:rFonts w:eastAsia="Times New Roman" w:cs="Calibri"/>
                <w:sz w:val="16"/>
                <w:szCs w:val="16"/>
              </w:rPr>
              <w:t>British Values – Loyalty, Forgiveness, Determination</w:t>
            </w:r>
          </w:p>
          <w:p w:rsidR="00744E1A" w:rsidRPr="00362B99" w:rsidRDefault="00744E1A" w:rsidP="0039204B">
            <w:pPr>
              <w:spacing w:after="0" w:line="240" w:lineRule="auto"/>
              <w:jc w:val="center"/>
              <w:rPr>
                <w:rFonts w:cs="Calibri"/>
                <w:sz w:val="16"/>
                <w:szCs w:val="16"/>
              </w:rPr>
            </w:pPr>
          </w:p>
        </w:tc>
        <w:tc>
          <w:tcPr>
            <w:tcW w:w="2292" w:type="dxa"/>
          </w:tcPr>
          <w:p w:rsidR="00744E1A" w:rsidRPr="00362B99" w:rsidRDefault="00744E1A" w:rsidP="00744E1A">
            <w:pPr>
              <w:pStyle w:val="ListParagraph"/>
              <w:tabs>
                <w:tab w:val="left" w:pos="284"/>
              </w:tabs>
              <w:spacing w:after="0" w:line="240" w:lineRule="auto"/>
              <w:ind w:left="0"/>
              <w:rPr>
                <w:rFonts w:eastAsia="Times New Roman" w:cs="Calibri"/>
                <w:sz w:val="16"/>
                <w:szCs w:val="16"/>
              </w:rPr>
            </w:pPr>
            <w:r w:rsidRPr="00362B99">
              <w:rPr>
                <w:rFonts w:eastAsia="Times New Roman" w:cs="Calibri"/>
                <w:sz w:val="16"/>
                <w:szCs w:val="16"/>
              </w:rPr>
              <w:t>British Values – Team Work</w:t>
            </w:r>
          </w:p>
          <w:p w:rsidR="00744E1A" w:rsidRPr="00362B99" w:rsidRDefault="00744E1A" w:rsidP="00A73B6C">
            <w:pPr>
              <w:spacing w:after="0" w:line="240" w:lineRule="auto"/>
              <w:jc w:val="center"/>
              <w:rPr>
                <w:rFonts w:cs="Calibri"/>
                <w:sz w:val="16"/>
                <w:szCs w:val="16"/>
              </w:rPr>
            </w:pPr>
          </w:p>
        </w:tc>
        <w:tc>
          <w:tcPr>
            <w:tcW w:w="2292" w:type="dxa"/>
          </w:tcPr>
          <w:p w:rsidR="00744E1A" w:rsidRPr="00362B99" w:rsidRDefault="00744E1A" w:rsidP="0039204B">
            <w:pPr>
              <w:spacing w:after="0" w:line="240" w:lineRule="auto"/>
              <w:jc w:val="center"/>
              <w:rPr>
                <w:rFonts w:cs="Calibri"/>
                <w:sz w:val="16"/>
                <w:szCs w:val="16"/>
              </w:rPr>
            </w:pPr>
            <w:r w:rsidRPr="00362B99">
              <w:rPr>
                <w:rFonts w:eastAsia="Times New Roman" w:cs="Calibri"/>
                <w:sz w:val="16"/>
                <w:szCs w:val="16"/>
              </w:rPr>
              <w:t>British Values - Courage</w:t>
            </w:r>
          </w:p>
        </w:tc>
      </w:tr>
      <w:tr w:rsidR="00676A0D" w:rsidRPr="00362B99" w:rsidTr="0022181A">
        <w:trPr>
          <w:cantSplit/>
          <w:trHeight w:val="1134"/>
        </w:trPr>
        <w:tc>
          <w:tcPr>
            <w:tcW w:w="1809" w:type="dxa"/>
            <w:gridSpan w:val="2"/>
            <w:shd w:val="clear" w:color="auto" w:fill="DEEAF6"/>
          </w:tcPr>
          <w:p w:rsidR="00676A0D" w:rsidRPr="00362B99" w:rsidRDefault="00676A0D" w:rsidP="00FA6BE7">
            <w:pPr>
              <w:spacing w:after="0" w:line="240" w:lineRule="auto"/>
              <w:jc w:val="center"/>
              <w:rPr>
                <w:rFonts w:cs="Calibri"/>
                <w:b/>
                <w:sz w:val="16"/>
                <w:szCs w:val="16"/>
              </w:rPr>
            </w:pPr>
          </w:p>
          <w:p w:rsidR="00676A0D" w:rsidRPr="00362B99" w:rsidRDefault="00676A0D" w:rsidP="00FA6BE7">
            <w:pPr>
              <w:spacing w:after="0" w:line="240" w:lineRule="auto"/>
              <w:jc w:val="center"/>
              <w:rPr>
                <w:rFonts w:cs="Calibri"/>
                <w:b/>
                <w:sz w:val="16"/>
                <w:szCs w:val="16"/>
              </w:rPr>
            </w:pPr>
          </w:p>
          <w:p w:rsidR="00676A0D" w:rsidRPr="00362B99" w:rsidRDefault="00676A0D" w:rsidP="00FA6BE7">
            <w:pPr>
              <w:spacing w:after="0" w:line="240" w:lineRule="auto"/>
              <w:jc w:val="center"/>
              <w:rPr>
                <w:rFonts w:cs="Calibri"/>
                <w:b/>
                <w:sz w:val="16"/>
                <w:szCs w:val="16"/>
              </w:rPr>
            </w:pPr>
            <w:r w:rsidRPr="00362B99">
              <w:rPr>
                <w:rFonts w:cs="Calibri"/>
                <w:b/>
                <w:sz w:val="16"/>
                <w:szCs w:val="16"/>
              </w:rPr>
              <w:t>Key Vocabulary</w:t>
            </w:r>
          </w:p>
        </w:tc>
        <w:tc>
          <w:tcPr>
            <w:tcW w:w="2268" w:type="dxa"/>
          </w:tcPr>
          <w:p w:rsidR="00FB6DC6" w:rsidRDefault="009748E9" w:rsidP="00A73B6C">
            <w:pPr>
              <w:spacing w:after="0" w:line="240" w:lineRule="auto"/>
              <w:jc w:val="center"/>
              <w:rPr>
                <w:rFonts w:cs="Calibri"/>
                <w:sz w:val="16"/>
                <w:szCs w:val="16"/>
              </w:rPr>
            </w:pPr>
            <w:r w:rsidRPr="009748E9">
              <w:rPr>
                <w:rFonts w:cs="Calibri"/>
                <w:sz w:val="16"/>
                <w:szCs w:val="16"/>
              </w:rPr>
              <w:t>Number, order, count, patter</w:t>
            </w:r>
            <w:r w:rsidR="00FB6DC6">
              <w:rPr>
                <w:rFonts w:cs="Calibri"/>
                <w:sz w:val="16"/>
                <w:szCs w:val="16"/>
              </w:rPr>
              <w:t xml:space="preserve">n, next, forwards, backwards. </w:t>
            </w:r>
          </w:p>
          <w:p w:rsidR="00FB6DC6" w:rsidRDefault="00FB6DC6" w:rsidP="00A73B6C">
            <w:pPr>
              <w:spacing w:after="0" w:line="240" w:lineRule="auto"/>
              <w:jc w:val="center"/>
              <w:rPr>
                <w:rFonts w:cs="Calibri"/>
                <w:sz w:val="16"/>
                <w:szCs w:val="16"/>
              </w:rPr>
            </w:pPr>
          </w:p>
          <w:p w:rsidR="00FB6DC6" w:rsidRDefault="009748E9" w:rsidP="00A73B6C">
            <w:pPr>
              <w:spacing w:after="0" w:line="240" w:lineRule="auto"/>
              <w:jc w:val="center"/>
              <w:rPr>
                <w:rFonts w:cs="Calibri"/>
                <w:sz w:val="16"/>
                <w:szCs w:val="16"/>
              </w:rPr>
            </w:pPr>
            <w:r w:rsidRPr="009748E9">
              <w:rPr>
                <w:rFonts w:cs="Calibri"/>
                <w:sz w:val="16"/>
                <w:szCs w:val="16"/>
              </w:rPr>
              <w:t>More, less, fewer, altogether, equals, the same as, how many, too many, lots of, not enoug</w:t>
            </w:r>
            <w:r w:rsidR="00FB6DC6">
              <w:rPr>
                <w:rFonts w:cs="Calibri"/>
                <w:sz w:val="16"/>
                <w:szCs w:val="16"/>
              </w:rPr>
              <w:t xml:space="preserve">h, fewer than, before, after. </w:t>
            </w:r>
          </w:p>
          <w:p w:rsidR="00FB6DC6" w:rsidRDefault="00FB6DC6" w:rsidP="00A73B6C">
            <w:pPr>
              <w:spacing w:after="0" w:line="240" w:lineRule="auto"/>
              <w:jc w:val="center"/>
              <w:rPr>
                <w:rFonts w:cs="Calibri"/>
                <w:sz w:val="16"/>
                <w:szCs w:val="16"/>
              </w:rPr>
            </w:pPr>
          </w:p>
          <w:p w:rsidR="00676A0D" w:rsidRPr="00362B99" w:rsidRDefault="00FB6DC6" w:rsidP="00A73B6C">
            <w:pPr>
              <w:spacing w:after="0" w:line="240" w:lineRule="auto"/>
              <w:jc w:val="center"/>
              <w:rPr>
                <w:rFonts w:cs="Calibri"/>
                <w:sz w:val="16"/>
                <w:szCs w:val="16"/>
              </w:rPr>
            </w:pPr>
            <w:r>
              <w:rPr>
                <w:rFonts w:cs="Calibri"/>
                <w:sz w:val="16"/>
                <w:szCs w:val="16"/>
              </w:rPr>
              <w:t>Zero, one, two, three</w:t>
            </w:r>
          </w:p>
        </w:tc>
        <w:tc>
          <w:tcPr>
            <w:tcW w:w="2315" w:type="dxa"/>
          </w:tcPr>
          <w:p w:rsidR="00676A0D" w:rsidRPr="00362B99" w:rsidRDefault="00676A0D" w:rsidP="00A73B6C">
            <w:pPr>
              <w:spacing w:after="0" w:line="240" w:lineRule="auto"/>
              <w:jc w:val="center"/>
              <w:rPr>
                <w:rFonts w:cs="Calibri"/>
                <w:sz w:val="16"/>
                <w:szCs w:val="16"/>
              </w:rPr>
            </w:pPr>
          </w:p>
        </w:tc>
        <w:tc>
          <w:tcPr>
            <w:tcW w:w="2292" w:type="dxa"/>
          </w:tcPr>
          <w:p w:rsidR="00676A0D" w:rsidRPr="00362B99" w:rsidRDefault="00676A0D" w:rsidP="00A73B6C">
            <w:pPr>
              <w:spacing w:after="0" w:line="240" w:lineRule="auto"/>
              <w:jc w:val="center"/>
              <w:rPr>
                <w:rFonts w:cs="Calibri"/>
                <w:sz w:val="16"/>
                <w:szCs w:val="16"/>
              </w:rPr>
            </w:pPr>
          </w:p>
        </w:tc>
        <w:tc>
          <w:tcPr>
            <w:tcW w:w="2291" w:type="dxa"/>
          </w:tcPr>
          <w:p w:rsidR="00676A0D" w:rsidRPr="00362B99" w:rsidRDefault="00676A0D" w:rsidP="00A73B6C">
            <w:pPr>
              <w:spacing w:after="0" w:line="240" w:lineRule="auto"/>
              <w:jc w:val="center"/>
              <w:rPr>
                <w:rFonts w:cs="Calibri"/>
                <w:sz w:val="16"/>
                <w:szCs w:val="16"/>
              </w:rPr>
            </w:pPr>
          </w:p>
        </w:tc>
        <w:tc>
          <w:tcPr>
            <w:tcW w:w="2292" w:type="dxa"/>
          </w:tcPr>
          <w:p w:rsidR="00676A0D" w:rsidRPr="00362B99" w:rsidRDefault="00676A0D" w:rsidP="00A73B6C">
            <w:pPr>
              <w:spacing w:after="0" w:line="240" w:lineRule="auto"/>
              <w:jc w:val="center"/>
              <w:rPr>
                <w:rFonts w:cs="Calibri"/>
                <w:sz w:val="16"/>
                <w:szCs w:val="16"/>
              </w:rPr>
            </w:pPr>
          </w:p>
        </w:tc>
        <w:tc>
          <w:tcPr>
            <w:tcW w:w="2292" w:type="dxa"/>
          </w:tcPr>
          <w:p w:rsidR="00676A0D" w:rsidRPr="00362B99" w:rsidRDefault="00676A0D" w:rsidP="00A73B6C">
            <w:pPr>
              <w:spacing w:after="0" w:line="240" w:lineRule="auto"/>
              <w:jc w:val="center"/>
              <w:rPr>
                <w:rFonts w:cs="Calibri"/>
                <w:sz w:val="16"/>
                <w:szCs w:val="16"/>
              </w:rPr>
            </w:pPr>
          </w:p>
        </w:tc>
      </w:tr>
      <w:tr w:rsidR="009D67F2" w:rsidRPr="00362B99" w:rsidTr="0022181A">
        <w:trPr>
          <w:cantSplit/>
          <w:trHeight w:val="1134"/>
        </w:trPr>
        <w:tc>
          <w:tcPr>
            <w:tcW w:w="1809" w:type="dxa"/>
            <w:gridSpan w:val="2"/>
            <w:tcBorders>
              <w:bottom w:val="single" w:sz="4" w:space="0" w:color="auto"/>
            </w:tcBorders>
            <w:shd w:val="clear" w:color="auto" w:fill="DEEAF6"/>
          </w:tcPr>
          <w:p w:rsidR="009D67F2" w:rsidRPr="00362B99" w:rsidRDefault="009D67F2" w:rsidP="00FA6BE7">
            <w:pPr>
              <w:spacing w:after="0" w:line="240" w:lineRule="auto"/>
              <w:jc w:val="center"/>
              <w:rPr>
                <w:rFonts w:cs="Calibri"/>
                <w:b/>
                <w:sz w:val="16"/>
                <w:szCs w:val="16"/>
              </w:rPr>
            </w:pPr>
            <w:r w:rsidRPr="00362B99">
              <w:rPr>
                <w:rFonts w:cs="Calibri"/>
                <w:b/>
                <w:sz w:val="16"/>
                <w:szCs w:val="16"/>
              </w:rPr>
              <w:t xml:space="preserve">Role Play </w:t>
            </w:r>
          </w:p>
        </w:tc>
        <w:tc>
          <w:tcPr>
            <w:tcW w:w="2268" w:type="dxa"/>
          </w:tcPr>
          <w:p w:rsidR="00983401" w:rsidRPr="00362B99" w:rsidRDefault="00983401" w:rsidP="00A73B6C">
            <w:pPr>
              <w:spacing w:after="0" w:line="240" w:lineRule="auto"/>
              <w:jc w:val="center"/>
              <w:rPr>
                <w:rFonts w:cs="Calibri"/>
                <w:sz w:val="16"/>
                <w:szCs w:val="16"/>
              </w:rPr>
            </w:pPr>
            <w:r w:rsidRPr="00362B99">
              <w:rPr>
                <w:rFonts w:cs="Calibri"/>
                <w:sz w:val="16"/>
                <w:szCs w:val="16"/>
              </w:rPr>
              <w:t>Doctors</w:t>
            </w:r>
          </w:p>
          <w:p w:rsidR="009D67F2" w:rsidRPr="00362B99" w:rsidRDefault="00983401" w:rsidP="00A73B6C">
            <w:pPr>
              <w:spacing w:after="0" w:line="240" w:lineRule="auto"/>
              <w:jc w:val="center"/>
              <w:rPr>
                <w:rFonts w:cs="Calibri"/>
                <w:sz w:val="16"/>
                <w:szCs w:val="16"/>
              </w:rPr>
            </w:pPr>
            <w:r w:rsidRPr="00362B99">
              <w:rPr>
                <w:rFonts w:cs="Calibri"/>
                <w:sz w:val="16"/>
                <w:szCs w:val="16"/>
              </w:rPr>
              <w:t>Health food cafe</w:t>
            </w:r>
          </w:p>
        </w:tc>
        <w:tc>
          <w:tcPr>
            <w:tcW w:w="2315" w:type="dxa"/>
          </w:tcPr>
          <w:p w:rsidR="00455BE9" w:rsidRPr="00362B99" w:rsidRDefault="00455BE9" w:rsidP="00455BE9">
            <w:pPr>
              <w:spacing w:after="0" w:line="240" w:lineRule="auto"/>
              <w:jc w:val="center"/>
              <w:rPr>
                <w:rFonts w:cs="Calibri"/>
                <w:sz w:val="16"/>
                <w:szCs w:val="16"/>
              </w:rPr>
            </w:pPr>
            <w:r w:rsidRPr="00362B99">
              <w:rPr>
                <w:rFonts w:cs="Calibri"/>
                <w:sz w:val="16"/>
                <w:szCs w:val="16"/>
              </w:rPr>
              <w:t>Camp fire/fire safety</w:t>
            </w:r>
          </w:p>
          <w:p w:rsidR="009D67F2" w:rsidRPr="00362B99" w:rsidRDefault="00455BE9" w:rsidP="00A73B6C">
            <w:pPr>
              <w:spacing w:after="0" w:line="240" w:lineRule="auto"/>
              <w:jc w:val="center"/>
              <w:rPr>
                <w:rFonts w:cs="Calibri"/>
                <w:sz w:val="16"/>
                <w:szCs w:val="16"/>
              </w:rPr>
            </w:pPr>
            <w:r w:rsidRPr="00362B99">
              <w:rPr>
                <w:rFonts w:cs="Calibri"/>
                <w:sz w:val="16"/>
                <w:szCs w:val="16"/>
              </w:rPr>
              <w:t>Christmas tree</w:t>
            </w:r>
          </w:p>
        </w:tc>
        <w:tc>
          <w:tcPr>
            <w:tcW w:w="2292" w:type="dxa"/>
          </w:tcPr>
          <w:p w:rsidR="009D67F2" w:rsidRPr="00362B99" w:rsidRDefault="007D44A0" w:rsidP="00A73B6C">
            <w:pPr>
              <w:spacing w:after="0" w:line="240" w:lineRule="auto"/>
              <w:jc w:val="center"/>
              <w:rPr>
                <w:rFonts w:cs="Calibri"/>
                <w:sz w:val="16"/>
                <w:szCs w:val="16"/>
              </w:rPr>
            </w:pPr>
            <w:r w:rsidRPr="00362B99">
              <w:rPr>
                <w:rFonts w:cs="Calibri"/>
                <w:sz w:val="16"/>
                <w:szCs w:val="16"/>
              </w:rPr>
              <w:t>Story settings</w:t>
            </w:r>
          </w:p>
        </w:tc>
        <w:tc>
          <w:tcPr>
            <w:tcW w:w="2291" w:type="dxa"/>
          </w:tcPr>
          <w:p w:rsidR="00455BE9" w:rsidRPr="00362B99" w:rsidRDefault="007D44A0" w:rsidP="00A73B6C">
            <w:pPr>
              <w:spacing w:after="0" w:line="240" w:lineRule="auto"/>
              <w:jc w:val="center"/>
              <w:rPr>
                <w:rFonts w:cs="Calibri"/>
                <w:sz w:val="16"/>
                <w:szCs w:val="16"/>
              </w:rPr>
            </w:pPr>
            <w:r w:rsidRPr="00362B99">
              <w:rPr>
                <w:rFonts w:cs="Calibri"/>
                <w:sz w:val="16"/>
                <w:szCs w:val="16"/>
              </w:rPr>
              <w:t>Garden centre</w:t>
            </w:r>
          </w:p>
          <w:p w:rsidR="007D44A0" w:rsidRPr="00362B99" w:rsidRDefault="007D44A0" w:rsidP="00A73B6C">
            <w:pPr>
              <w:spacing w:after="0" w:line="240" w:lineRule="auto"/>
              <w:jc w:val="center"/>
              <w:rPr>
                <w:rFonts w:cs="Calibri"/>
                <w:sz w:val="16"/>
                <w:szCs w:val="16"/>
              </w:rPr>
            </w:pPr>
            <w:r w:rsidRPr="00362B99">
              <w:rPr>
                <w:rFonts w:cs="Calibri"/>
                <w:sz w:val="16"/>
                <w:szCs w:val="16"/>
              </w:rPr>
              <w:t>Potting shed</w:t>
            </w:r>
          </w:p>
          <w:p w:rsidR="007D44A0" w:rsidRPr="00362B99" w:rsidRDefault="007D44A0" w:rsidP="00A73B6C">
            <w:pPr>
              <w:spacing w:after="0" w:line="240" w:lineRule="auto"/>
              <w:jc w:val="center"/>
              <w:rPr>
                <w:rFonts w:cs="Calibri"/>
                <w:sz w:val="16"/>
                <w:szCs w:val="16"/>
              </w:rPr>
            </w:pPr>
            <w:r w:rsidRPr="00362B99">
              <w:rPr>
                <w:rFonts w:cs="Calibri"/>
                <w:sz w:val="16"/>
                <w:szCs w:val="16"/>
              </w:rPr>
              <w:t>Farm</w:t>
            </w:r>
            <w:r w:rsidR="006438A6" w:rsidRPr="00362B99">
              <w:rPr>
                <w:rFonts w:cs="Calibri"/>
                <w:sz w:val="16"/>
                <w:szCs w:val="16"/>
              </w:rPr>
              <w:t xml:space="preserve"> </w:t>
            </w:r>
          </w:p>
        </w:tc>
        <w:tc>
          <w:tcPr>
            <w:tcW w:w="2292" w:type="dxa"/>
          </w:tcPr>
          <w:p w:rsidR="00455BE9" w:rsidRPr="00362B99" w:rsidRDefault="00455BE9" w:rsidP="00455BE9">
            <w:pPr>
              <w:spacing w:after="0" w:line="240" w:lineRule="auto"/>
              <w:jc w:val="center"/>
              <w:rPr>
                <w:rFonts w:cs="Calibri"/>
                <w:sz w:val="16"/>
                <w:szCs w:val="16"/>
              </w:rPr>
            </w:pPr>
            <w:r w:rsidRPr="00362B99">
              <w:rPr>
                <w:rFonts w:cs="Calibri"/>
                <w:sz w:val="16"/>
                <w:szCs w:val="16"/>
              </w:rPr>
              <w:t xml:space="preserve">Local Area </w:t>
            </w:r>
            <w:proofErr w:type="spellStart"/>
            <w:r w:rsidRPr="00362B99">
              <w:rPr>
                <w:rFonts w:cs="Calibri"/>
                <w:sz w:val="16"/>
                <w:szCs w:val="16"/>
              </w:rPr>
              <w:t>eg</w:t>
            </w:r>
            <w:proofErr w:type="spellEnd"/>
            <w:r w:rsidRPr="00362B99">
              <w:rPr>
                <w:rFonts w:cs="Calibri"/>
                <w:sz w:val="16"/>
                <w:szCs w:val="16"/>
              </w:rPr>
              <w:t xml:space="preserve">. </w:t>
            </w:r>
            <w:proofErr w:type="spellStart"/>
            <w:r w:rsidRPr="00362B99">
              <w:rPr>
                <w:rFonts w:cs="Calibri"/>
                <w:sz w:val="16"/>
                <w:szCs w:val="16"/>
              </w:rPr>
              <w:t>Debz</w:t>
            </w:r>
            <w:proofErr w:type="spellEnd"/>
            <w:r w:rsidRPr="00362B99">
              <w:rPr>
                <w:rFonts w:cs="Calibri"/>
                <w:sz w:val="16"/>
                <w:szCs w:val="16"/>
              </w:rPr>
              <w:t xml:space="preserve"> Deli</w:t>
            </w:r>
          </w:p>
          <w:p w:rsidR="00455BE9" w:rsidRPr="00362B99" w:rsidRDefault="00455BE9" w:rsidP="00455BE9">
            <w:pPr>
              <w:spacing w:after="0" w:line="240" w:lineRule="auto"/>
              <w:jc w:val="center"/>
              <w:rPr>
                <w:rFonts w:cs="Calibri"/>
                <w:sz w:val="16"/>
                <w:szCs w:val="16"/>
              </w:rPr>
            </w:pPr>
            <w:r w:rsidRPr="00362B99">
              <w:rPr>
                <w:rFonts w:cs="Calibri"/>
                <w:sz w:val="16"/>
                <w:szCs w:val="16"/>
              </w:rPr>
              <w:t xml:space="preserve">Travel Agents or tourist </w:t>
            </w:r>
            <w:proofErr w:type="spellStart"/>
            <w:r w:rsidRPr="00362B99">
              <w:rPr>
                <w:rFonts w:cs="Calibri"/>
                <w:sz w:val="16"/>
                <w:szCs w:val="16"/>
              </w:rPr>
              <w:t>infromation</w:t>
            </w:r>
            <w:proofErr w:type="spellEnd"/>
          </w:p>
          <w:p w:rsidR="009D67F2" w:rsidRPr="00362B99" w:rsidRDefault="00455BE9" w:rsidP="00455BE9">
            <w:pPr>
              <w:spacing w:after="0" w:line="240" w:lineRule="auto"/>
              <w:jc w:val="center"/>
              <w:rPr>
                <w:rFonts w:cs="Calibri"/>
                <w:sz w:val="16"/>
                <w:szCs w:val="16"/>
              </w:rPr>
            </w:pPr>
            <w:r w:rsidRPr="00362B99">
              <w:rPr>
                <w:rFonts w:cs="Calibri"/>
                <w:sz w:val="16"/>
                <w:szCs w:val="16"/>
              </w:rPr>
              <w:t>Aeroplane</w:t>
            </w:r>
          </w:p>
        </w:tc>
        <w:tc>
          <w:tcPr>
            <w:tcW w:w="2292" w:type="dxa"/>
          </w:tcPr>
          <w:p w:rsidR="009D67F2" w:rsidRPr="00362B99" w:rsidRDefault="00455BE9" w:rsidP="00A73B6C">
            <w:pPr>
              <w:spacing w:after="0" w:line="240" w:lineRule="auto"/>
              <w:jc w:val="center"/>
              <w:rPr>
                <w:rFonts w:cs="Calibri"/>
                <w:sz w:val="16"/>
                <w:szCs w:val="16"/>
              </w:rPr>
            </w:pPr>
            <w:r w:rsidRPr="00362B99">
              <w:rPr>
                <w:rFonts w:cs="Calibri"/>
                <w:sz w:val="16"/>
                <w:szCs w:val="16"/>
              </w:rPr>
              <w:t>Beach</w:t>
            </w:r>
          </w:p>
          <w:p w:rsidR="00455BE9" w:rsidRPr="00362B99" w:rsidRDefault="00455BE9" w:rsidP="00A73B6C">
            <w:pPr>
              <w:spacing w:after="0" w:line="240" w:lineRule="auto"/>
              <w:jc w:val="center"/>
              <w:rPr>
                <w:rFonts w:cs="Calibri"/>
                <w:sz w:val="16"/>
                <w:szCs w:val="16"/>
              </w:rPr>
            </w:pPr>
            <w:r w:rsidRPr="00362B99">
              <w:rPr>
                <w:rFonts w:cs="Calibri"/>
                <w:sz w:val="16"/>
                <w:szCs w:val="16"/>
              </w:rPr>
              <w:t>Seaside shop</w:t>
            </w:r>
          </w:p>
        </w:tc>
      </w:tr>
    </w:tbl>
    <w:p w:rsidR="004D326B" w:rsidRPr="00362B99" w:rsidRDefault="004D326B">
      <w:pPr>
        <w:rPr>
          <w:rFonts w:cs="Calibri"/>
          <w:sz w:val="16"/>
          <w:szCs w:val="16"/>
        </w:rPr>
      </w:pPr>
      <w:r w:rsidRPr="00362B99">
        <w:rPr>
          <w:rFonts w:cs="Calibri"/>
          <w:sz w:val="16"/>
          <w:szCs w:val="16"/>
        </w:rPr>
        <w:t xml:space="preserve"> </w:t>
      </w:r>
    </w:p>
    <w:sectPr w:rsidR="004D326B" w:rsidRPr="00362B99" w:rsidSect="004D23FC">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58F" w:rsidRDefault="0011758F" w:rsidP="00C16DE0">
      <w:pPr>
        <w:spacing w:after="0" w:line="240" w:lineRule="auto"/>
      </w:pPr>
      <w:r>
        <w:separator/>
      </w:r>
    </w:p>
  </w:endnote>
  <w:endnote w:type="continuationSeparator" w:id="0">
    <w:p w:rsidR="0011758F" w:rsidRDefault="0011758F" w:rsidP="00C16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58F" w:rsidRDefault="0011758F" w:rsidP="00C16DE0">
      <w:pPr>
        <w:spacing w:after="0" w:line="240" w:lineRule="auto"/>
      </w:pPr>
      <w:r>
        <w:separator/>
      </w:r>
    </w:p>
  </w:footnote>
  <w:footnote w:type="continuationSeparator" w:id="0">
    <w:p w:rsidR="0011758F" w:rsidRDefault="0011758F" w:rsidP="00C16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DE0" w:rsidRPr="00C16DE0" w:rsidRDefault="006C7173" w:rsidP="00A10EDC">
    <w:pPr>
      <w:pStyle w:val="Header"/>
      <w:jc w:val="center"/>
      <w:rPr>
        <w:rFonts w:ascii="Comic Sans MS" w:hAnsi="Comic Sans MS"/>
        <w:b/>
      </w:rPr>
    </w:pPr>
    <w:r>
      <w:rPr>
        <w:rFonts w:ascii="Comic Sans MS" w:hAnsi="Comic Sans MS"/>
        <w:b/>
      </w:rPr>
      <w:t xml:space="preserve">Reception </w:t>
    </w:r>
    <w:r w:rsidR="00C16DE0">
      <w:rPr>
        <w:rFonts w:ascii="Comic Sans MS" w:hAnsi="Comic Sans MS"/>
        <w:b/>
      </w:rPr>
      <w:t>Long Term Plan</w:t>
    </w:r>
    <w:r w:rsidR="00462134">
      <w:rPr>
        <w:rFonts w:ascii="Comic Sans MS" w:hAnsi="Comic Sans MS"/>
        <w:b/>
      </w:rPr>
      <w:t xml:space="preserve"> 2023-2024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B64B8"/>
    <w:multiLevelType w:val="hybridMultilevel"/>
    <w:tmpl w:val="753C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9C0E2D"/>
    <w:multiLevelType w:val="hybridMultilevel"/>
    <w:tmpl w:val="2D545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7A53C8"/>
    <w:multiLevelType w:val="hybridMultilevel"/>
    <w:tmpl w:val="E262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6E49DF"/>
    <w:multiLevelType w:val="hybridMultilevel"/>
    <w:tmpl w:val="8CB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E47276"/>
    <w:multiLevelType w:val="hybridMultilevel"/>
    <w:tmpl w:val="63343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3FC"/>
    <w:rsid w:val="00002719"/>
    <w:rsid w:val="00043E8E"/>
    <w:rsid w:val="00045232"/>
    <w:rsid w:val="000A00D1"/>
    <w:rsid w:val="000E7406"/>
    <w:rsid w:val="0011758F"/>
    <w:rsid w:val="00142270"/>
    <w:rsid w:val="00187A89"/>
    <w:rsid w:val="001968E4"/>
    <w:rsid w:val="001C6071"/>
    <w:rsid w:val="001D1934"/>
    <w:rsid w:val="001F06C9"/>
    <w:rsid w:val="002162C4"/>
    <w:rsid w:val="0022181A"/>
    <w:rsid w:val="00263D7B"/>
    <w:rsid w:val="00271456"/>
    <w:rsid w:val="00282753"/>
    <w:rsid w:val="00297AD9"/>
    <w:rsid w:val="002D6B81"/>
    <w:rsid w:val="002F2C70"/>
    <w:rsid w:val="00314CDF"/>
    <w:rsid w:val="00326FBE"/>
    <w:rsid w:val="00332AAB"/>
    <w:rsid w:val="00345FAD"/>
    <w:rsid w:val="003538BD"/>
    <w:rsid w:val="00361C1D"/>
    <w:rsid w:val="00362B99"/>
    <w:rsid w:val="00366C3A"/>
    <w:rsid w:val="003734BE"/>
    <w:rsid w:val="00391296"/>
    <w:rsid w:val="0039204B"/>
    <w:rsid w:val="003A39A2"/>
    <w:rsid w:val="003B4008"/>
    <w:rsid w:val="003C7480"/>
    <w:rsid w:val="003D683A"/>
    <w:rsid w:val="0040199F"/>
    <w:rsid w:val="00425CC9"/>
    <w:rsid w:val="00445D3C"/>
    <w:rsid w:val="00455BE9"/>
    <w:rsid w:val="00461BA1"/>
    <w:rsid w:val="00462134"/>
    <w:rsid w:val="004D23FC"/>
    <w:rsid w:val="004D326B"/>
    <w:rsid w:val="004E2256"/>
    <w:rsid w:val="004F6999"/>
    <w:rsid w:val="0050281D"/>
    <w:rsid w:val="00511CAE"/>
    <w:rsid w:val="0051262F"/>
    <w:rsid w:val="00513C8F"/>
    <w:rsid w:val="00522E05"/>
    <w:rsid w:val="005858AF"/>
    <w:rsid w:val="005E059B"/>
    <w:rsid w:val="005E3F3D"/>
    <w:rsid w:val="0061556A"/>
    <w:rsid w:val="006438A6"/>
    <w:rsid w:val="00644493"/>
    <w:rsid w:val="00652DCA"/>
    <w:rsid w:val="00657282"/>
    <w:rsid w:val="00665A14"/>
    <w:rsid w:val="00667C8F"/>
    <w:rsid w:val="00676A0D"/>
    <w:rsid w:val="00682459"/>
    <w:rsid w:val="006A6540"/>
    <w:rsid w:val="006A69B5"/>
    <w:rsid w:val="006C7173"/>
    <w:rsid w:val="006C76BE"/>
    <w:rsid w:val="006D089A"/>
    <w:rsid w:val="006D4DFB"/>
    <w:rsid w:val="006E4AE7"/>
    <w:rsid w:val="006F6931"/>
    <w:rsid w:val="006F728D"/>
    <w:rsid w:val="00706899"/>
    <w:rsid w:val="00713052"/>
    <w:rsid w:val="00714BF8"/>
    <w:rsid w:val="007168FA"/>
    <w:rsid w:val="00744E1A"/>
    <w:rsid w:val="00765AF8"/>
    <w:rsid w:val="007D0545"/>
    <w:rsid w:val="007D44A0"/>
    <w:rsid w:val="0083378F"/>
    <w:rsid w:val="00840C4A"/>
    <w:rsid w:val="008B54B6"/>
    <w:rsid w:val="008D6595"/>
    <w:rsid w:val="008D7783"/>
    <w:rsid w:val="008F47C2"/>
    <w:rsid w:val="008F766F"/>
    <w:rsid w:val="00953C00"/>
    <w:rsid w:val="00974811"/>
    <w:rsid w:val="009748E9"/>
    <w:rsid w:val="00983246"/>
    <w:rsid w:val="00983401"/>
    <w:rsid w:val="00996CCC"/>
    <w:rsid w:val="009D0578"/>
    <w:rsid w:val="009D67F2"/>
    <w:rsid w:val="009E7524"/>
    <w:rsid w:val="00A10EDC"/>
    <w:rsid w:val="00A24E39"/>
    <w:rsid w:val="00A47727"/>
    <w:rsid w:val="00A73B6C"/>
    <w:rsid w:val="00A90EF5"/>
    <w:rsid w:val="00AB0726"/>
    <w:rsid w:val="00AB6642"/>
    <w:rsid w:val="00AC206B"/>
    <w:rsid w:val="00AE4E5A"/>
    <w:rsid w:val="00AF3944"/>
    <w:rsid w:val="00AF43A6"/>
    <w:rsid w:val="00AF7FFC"/>
    <w:rsid w:val="00B02DBA"/>
    <w:rsid w:val="00B275AB"/>
    <w:rsid w:val="00B27ED8"/>
    <w:rsid w:val="00B461E8"/>
    <w:rsid w:val="00B508D1"/>
    <w:rsid w:val="00B50EA2"/>
    <w:rsid w:val="00B55560"/>
    <w:rsid w:val="00B807B4"/>
    <w:rsid w:val="00BC43A1"/>
    <w:rsid w:val="00BC7223"/>
    <w:rsid w:val="00BD42ED"/>
    <w:rsid w:val="00C01DFF"/>
    <w:rsid w:val="00C16DE0"/>
    <w:rsid w:val="00C27477"/>
    <w:rsid w:val="00C63850"/>
    <w:rsid w:val="00CB0E07"/>
    <w:rsid w:val="00CE59AB"/>
    <w:rsid w:val="00CF189A"/>
    <w:rsid w:val="00CF4338"/>
    <w:rsid w:val="00D42F90"/>
    <w:rsid w:val="00D60523"/>
    <w:rsid w:val="00D838D7"/>
    <w:rsid w:val="00D93E37"/>
    <w:rsid w:val="00D93F4D"/>
    <w:rsid w:val="00DB0BBA"/>
    <w:rsid w:val="00DB5F2F"/>
    <w:rsid w:val="00DB69A4"/>
    <w:rsid w:val="00DB6D1A"/>
    <w:rsid w:val="00DD4B8F"/>
    <w:rsid w:val="00DF7B23"/>
    <w:rsid w:val="00E00893"/>
    <w:rsid w:val="00E05776"/>
    <w:rsid w:val="00E06CFC"/>
    <w:rsid w:val="00E11A70"/>
    <w:rsid w:val="00E2250B"/>
    <w:rsid w:val="00E34081"/>
    <w:rsid w:val="00E86E7D"/>
    <w:rsid w:val="00EA100A"/>
    <w:rsid w:val="00EA6C70"/>
    <w:rsid w:val="00EB4038"/>
    <w:rsid w:val="00EB5249"/>
    <w:rsid w:val="00EC488E"/>
    <w:rsid w:val="00EE159D"/>
    <w:rsid w:val="00EE5379"/>
    <w:rsid w:val="00EE5598"/>
    <w:rsid w:val="00F17694"/>
    <w:rsid w:val="00F43986"/>
    <w:rsid w:val="00F650FC"/>
    <w:rsid w:val="00F7138A"/>
    <w:rsid w:val="00F84BFC"/>
    <w:rsid w:val="00FA6BE7"/>
    <w:rsid w:val="00FA6F0A"/>
    <w:rsid w:val="00FB6DC6"/>
    <w:rsid w:val="00FC7FC5"/>
    <w:rsid w:val="00FD4EDE"/>
    <w:rsid w:val="00FF5A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79D58-3111-425F-B25D-A8A2C6019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4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D2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6D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DE0"/>
  </w:style>
  <w:style w:type="paragraph" w:styleId="Footer">
    <w:name w:val="footer"/>
    <w:basedOn w:val="Normal"/>
    <w:link w:val="FooterChar"/>
    <w:uiPriority w:val="99"/>
    <w:unhideWhenUsed/>
    <w:rsid w:val="00C16D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DE0"/>
  </w:style>
  <w:style w:type="paragraph" w:customStyle="1" w:styleId="ColorfulList-Accent11">
    <w:name w:val="Colorful List - Accent 11"/>
    <w:basedOn w:val="Normal"/>
    <w:uiPriority w:val="34"/>
    <w:qFormat/>
    <w:rsid w:val="00CB0E07"/>
    <w:pPr>
      <w:ind w:left="720"/>
      <w:contextualSpacing/>
    </w:pPr>
  </w:style>
  <w:style w:type="paragraph" w:styleId="ListParagraph">
    <w:name w:val="List Paragraph"/>
    <w:basedOn w:val="Normal"/>
    <w:uiPriority w:val="34"/>
    <w:qFormat/>
    <w:rsid w:val="006C7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Banks St Stephens</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Lunt</dc:creator>
  <cp:keywords/>
  <cp:lastModifiedBy>James Manchester</cp:lastModifiedBy>
  <cp:revision>2</cp:revision>
  <dcterms:created xsi:type="dcterms:W3CDTF">2024-04-17T15:39:00Z</dcterms:created>
  <dcterms:modified xsi:type="dcterms:W3CDTF">2024-04-17T15:39:00Z</dcterms:modified>
</cp:coreProperties>
</file>